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40" w:rsidRDefault="00C56D40" w:rsidP="00C56D40">
      <w:pPr>
        <w:pStyle w:val="a3"/>
        <w:shd w:val="clear" w:color="auto" w:fill="FFFFFF"/>
        <w:spacing w:before="0" w:beforeAutospacing="0" w:after="0" w:afterAutospacing="0" w:line="748" w:lineRule="atLeast"/>
        <w:ind w:right="-420"/>
        <w:jc w:val="center"/>
        <w:rPr>
          <w:rFonts w:ascii="方正小标宋简体" w:eastAsia="方正小标宋简体" w:hAnsiTheme="minorEastAsia"/>
          <w:b/>
          <w:sz w:val="44"/>
          <w:szCs w:val="44"/>
        </w:rPr>
      </w:pPr>
      <w:r>
        <w:rPr>
          <w:rFonts w:ascii="方正小标宋简体" w:eastAsia="方正小标宋简体" w:hAnsiTheme="minorEastAsia" w:hint="eastAsia"/>
          <w:b/>
          <w:sz w:val="44"/>
          <w:szCs w:val="44"/>
        </w:rPr>
        <w:t>2021年</w:t>
      </w:r>
      <w:r w:rsidR="00A8627A" w:rsidRPr="00B73CBE">
        <w:rPr>
          <w:rFonts w:ascii="方正小标宋简体" w:eastAsia="方正小标宋简体" w:hAnsiTheme="minorEastAsia" w:hint="eastAsia"/>
          <w:b/>
          <w:sz w:val="44"/>
          <w:szCs w:val="44"/>
        </w:rPr>
        <w:t>防城港市科技馆</w:t>
      </w:r>
      <w:r>
        <w:rPr>
          <w:rFonts w:ascii="方正小标宋简体" w:eastAsia="方正小标宋简体" w:hAnsiTheme="minorEastAsia" w:hint="eastAsia"/>
          <w:b/>
          <w:sz w:val="44"/>
          <w:szCs w:val="44"/>
        </w:rPr>
        <w:t>运营班工作服</w:t>
      </w:r>
    </w:p>
    <w:p w:rsidR="009479A0" w:rsidRPr="00B73CBE" w:rsidRDefault="00C56D40" w:rsidP="00C56D40">
      <w:pPr>
        <w:pStyle w:val="a3"/>
        <w:shd w:val="clear" w:color="auto" w:fill="FFFFFF"/>
        <w:spacing w:before="0" w:beforeAutospacing="0" w:after="0" w:afterAutospacing="0" w:line="748" w:lineRule="atLeast"/>
        <w:ind w:right="-420"/>
        <w:jc w:val="center"/>
        <w:rPr>
          <w:rFonts w:ascii="方正小标宋简体" w:eastAsia="方正小标宋简体" w:hAnsiTheme="minorEastAsia"/>
          <w:b/>
          <w:sz w:val="44"/>
          <w:szCs w:val="44"/>
        </w:rPr>
      </w:pPr>
      <w:r>
        <w:rPr>
          <w:rFonts w:ascii="方正小标宋简体" w:eastAsia="方正小标宋简体" w:hAnsiTheme="minorEastAsia" w:hint="eastAsia"/>
          <w:b/>
          <w:sz w:val="44"/>
          <w:szCs w:val="44"/>
        </w:rPr>
        <w:t>采购</w:t>
      </w:r>
      <w:r w:rsidR="000F7430" w:rsidRPr="00B73CBE">
        <w:rPr>
          <w:rFonts w:ascii="方正小标宋简体" w:eastAsia="方正小标宋简体" w:hAnsiTheme="minorEastAsia" w:hint="eastAsia"/>
          <w:b/>
          <w:sz w:val="44"/>
          <w:szCs w:val="44"/>
        </w:rPr>
        <w:t>公告</w:t>
      </w:r>
    </w:p>
    <w:p w:rsidR="000F7430" w:rsidRPr="000F7430" w:rsidRDefault="000F7430" w:rsidP="009479A0">
      <w:pPr>
        <w:pStyle w:val="a3"/>
        <w:shd w:val="clear" w:color="auto" w:fill="FFFFFF"/>
        <w:spacing w:before="0" w:beforeAutospacing="0" w:after="0" w:afterAutospacing="0" w:line="748" w:lineRule="atLeast"/>
        <w:ind w:left="-420" w:right="-420" w:firstLine="804"/>
        <w:rPr>
          <w:rFonts w:asciiTheme="minorEastAsia" w:eastAsiaTheme="minorEastAsia" w:hAnsiTheme="minorEastAsia"/>
          <w:b/>
          <w:sz w:val="36"/>
          <w:szCs w:val="36"/>
        </w:rPr>
      </w:pPr>
    </w:p>
    <w:p w:rsidR="009479A0" w:rsidRPr="004250A8" w:rsidRDefault="00C56D40" w:rsidP="002E0AAE">
      <w:pPr>
        <w:spacing w:line="520" w:lineRule="exact"/>
        <w:ind w:leftChars="0" w:left="-420" w:right="-42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为树立科技馆公共场馆形象，展现馆员良好精神面貌，进一步规范馆员统一着装，加强干部职工队伍管理力度，</w:t>
      </w:r>
      <w:r w:rsidR="002303B2">
        <w:rPr>
          <w:rFonts w:ascii="仿宋_GB2312" w:eastAsia="仿宋_GB2312" w:hint="eastAsia"/>
          <w:sz w:val="32"/>
          <w:szCs w:val="32"/>
        </w:rPr>
        <w:t>经研究，拟</w:t>
      </w:r>
      <w:r>
        <w:rPr>
          <w:rFonts w:ascii="仿宋_GB2312" w:eastAsia="仿宋_GB2312" w:hint="eastAsia"/>
          <w:sz w:val="32"/>
          <w:szCs w:val="32"/>
        </w:rPr>
        <w:t>对2021年</w:t>
      </w:r>
      <w:r w:rsidR="00AA2005">
        <w:rPr>
          <w:rFonts w:ascii="仿宋_GB2312" w:eastAsia="仿宋_GB2312" w:hint="eastAsia"/>
          <w:sz w:val="32"/>
          <w:szCs w:val="32"/>
        </w:rPr>
        <w:t>防城港市科技馆</w:t>
      </w:r>
      <w:r>
        <w:rPr>
          <w:rFonts w:ascii="仿宋_GB2312" w:eastAsia="仿宋_GB2312" w:hint="eastAsia"/>
          <w:sz w:val="32"/>
          <w:szCs w:val="32"/>
        </w:rPr>
        <w:t>运营班工作服</w:t>
      </w:r>
      <w:r w:rsidR="002303B2">
        <w:rPr>
          <w:rFonts w:ascii="仿宋_GB2312" w:eastAsia="仿宋_GB2312" w:hint="eastAsia"/>
          <w:sz w:val="32"/>
          <w:szCs w:val="32"/>
        </w:rPr>
        <w:t>进行公开采购，现将</w:t>
      </w:r>
      <w:r>
        <w:rPr>
          <w:rFonts w:ascii="仿宋_GB2312" w:eastAsia="仿宋_GB2312" w:hint="eastAsia"/>
          <w:sz w:val="32"/>
          <w:szCs w:val="32"/>
        </w:rPr>
        <w:t>采购</w:t>
      </w:r>
      <w:r w:rsidR="009479A0" w:rsidRPr="004250A8">
        <w:rPr>
          <w:rFonts w:ascii="仿宋_GB2312" w:eastAsia="仿宋_GB2312" w:hint="eastAsia"/>
          <w:sz w:val="32"/>
          <w:szCs w:val="32"/>
        </w:rPr>
        <w:t>有关事项公告如下：</w:t>
      </w:r>
    </w:p>
    <w:p w:rsidR="009479A0" w:rsidRPr="004250A8" w:rsidRDefault="00462049" w:rsidP="002E0AAE">
      <w:pPr>
        <w:spacing w:line="520" w:lineRule="exact"/>
        <w:ind w:leftChars="0" w:left="-420" w:right="-420" w:firstLineChars="200" w:firstLine="640"/>
        <w:rPr>
          <w:rFonts w:ascii="黑体" w:eastAsia="黑体" w:hAnsi="黑体"/>
          <w:sz w:val="32"/>
          <w:szCs w:val="32"/>
        </w:rPr>
      </w:pPr>
      <w:r w:rsidRPr="004250A8">
        <w:rPr>
          <w:rFonts w:ascii="黑体" w:eastAsia="黑体" w:hAnsi="黑体" w:hint="eastAsia"/>
          <w:sz w:val="32"/>
          <w:szCs w:val="32"/>
        </w:rPr>
        <w:t>一、</w:t>
      </w:r>
      <w:r w:rsidR="009479A0" w:rsidRPr="004250A8">
        <w:rPr>
          <w:rFonts w:ascii="黑体" w:eastAsia="黑体" w:hAnsi="黑体" w:hint="eastAsia"/>
          <w:sz w:val="32"/>
          <w:szCs w:val="32"/>
        </w:rPr>
        <w:t>项目名称</w:t>
      </w:r>
    </w:p>
    <w:p w:rsidR="009479A0" w:rsidRPr="004250A8" w:rsidRDefault="00C56D40" w:rsidP="00571E4A">
      <w:pPr>
        <w:spacing w:line="520" w:lineRule="exact"/>
        <w:ind w:leftChars="0" w:left="-420" w:right="-42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2021年防城港市科技馆运营班工作服采购</w:t>
      </w:r>
      <w:r w:rsidR="00811246">
        <w:rPr>
          <w:rFonts w:ascii="仿宋_GB2312" w:eastAsia="仿宋_GB2312" w:hint="eastAsia"/>
          <w:sz w:val="32"/>
          <w:szCs w:val="32"/>
        </w:rPr>
        <w:t>项目</w:t>
      </w:r>
    </w:p>
    <w:p w:rsidR="009479A0" w:rsidRPr="004250A8" w:rsidRDefault="009479A0" w:rsidP="002E0AAE">
      <w:pPr>
        <w:spacing w:line="520" w:lineRule="exact"/>
        <w:ind w:leftChars="0" w:left="-420" w:right="-420" w:firstLineChars="200" w:firstLine="640"/>
        <w:rPr>
          <w:rFonts w:ascii="黑体" w:eastAsia="黑体" w:hAnsi="黑体"/>
          <w:sz w:val="32"/>
          <w:szCs w:val="32"/>
        </w:rPr>
      </w:pPr>
      <w:r w:rsidRPr="004250A8">
        <w:rPr>
          <w:rFonts w:ascii="黑体" w:eastAsia="黑体" w:hAnsi="黑体" w:hint="eastAsia"/>
          <w:sz w:val="32"/>
          <w:szCs w:val="32"/>
        </w:rPr>
        <w:t>二、</w:t>
      </w:r>
      <w:r w:rsidR="00C56D40">
        <w:rPr>
          <w:rFonts w:ascii="黑体" w:eastAsia="黑体" w:hAnsi="黑体" w:hint="eastAsia"/>
          <w:sz w:val="32"/>
          <w:szCs w:val="32"/>
        </w:rPr>
        <w:t>采购上限价</w:t>
      </w:r>
    </w:p>
    <w:p w:rsidR="00C56D40" w:rsidRDefault="00C56D40" w:rsidP="002E0AAE">
      <w:pPr>
        <w:spacing w:line="520" w:lineRule="exact"/>
        <w:ind w:leftChars="0" w:left="-420" w:right="-42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人民币：</w:t>
      </w:r>
      <w:proofErr w:type="gramStart"/>
      <w:r>
        <w:rPr>
          <w:rFonts w:ascii="仿宋_GB2312" w:eastAsia="仿宋_GB2312" w:hint="eastAsia"/>
          <w:sz w:val="32"/>
          <w:szCs w:val="32"/>
        </w:rPr>
        <w:t>肆万陆仟</w:t>
      </w:r>
      <w:proofErr w:type="gramEnd"/>
      <w:r>
        <w:rPr>
          <w:rFonts w:ascii="仿宋_GB2312" w:eastAsia="仿宋_GB2312" w:hint="eastAsia"/>
          <w:sz w:val="32"/>
          <w:szCs w:val="32"/>
        </w:rPr>
        <w:t>元整（￥46000元）</w:t>
      </w:r>
    </w:p>
    <w:p w:rsidR="009479A0" w:rsidRDefault="00856BA6" w:rsidP="002E0AAE">
      <w:pPr>
        <w:spacing w:line="520" w:lineRule="exact"/>
        <w:ind w:leftChars="0" w:left="-420" w:right="-420" w:firstLineChars="200" w:firstLine="640"/>
        <w:rPr>
          <w:rFonts w:ascii="黑体" w:eastAsia="黑体" w:hAnsi="黑体"/>
          <w:sz w:val="32"/>
          <w:szCs w:val="32"/>
        </w:rPr>
      </w:pPr>
      <w:r w:rsidRPr="004250A8">
        <w:rPr>
          <w:rFonts w:ascii="黑体" w:eastAsia="黑体" w:hAnsi="黑体" w:hint="eastAsia"/>
          <w:sz w:val="32"/>
          <w:szCs w:val="32"/>
        </w:rPr>
        <w:t>三</w:t>
      </w:r>
      <w:r w:rsidR="009479A0" w:rsidRPr="004250A8">
        <w:rPr>
          <w:rFonts w:ascii="黑体" w:eastAsia="黑体" w:hAnsi="黑体" w:hint="eastAsia"/>
          <w:sz w:val="32"/>
          <w:szCs w:val="32"/>
        </w:rPr>
        <w:t>、</w:t>
      </w:r>
      <w:r w:rsidR="001972CE">
        <w:rPr>
          <w:rFonts w:ascii="黑体" w:eastAsia="黑体" w:hAnsi="黑体" w:hint="eastAsia"/>
          <w:sz w:val="32"/>
          <w:szCs w:val="32"/>
        </w:rPr>
        <w:t>服装</w:t>
      </w:r>
      <w:r w:rsidR="00273819">
        <w:rPr>
          <w:rFonts w:ascii="黑体" w:eastAsia="黑体" w:hAnsi="黑体" w:hint="eastAsia"/>
          <w:sz w:val="32"/>
          <w:szCs w:val="32"/>
        </w:rPr>
        <w:t>采购</w:t>
      </w:r>
      <w:r w:rsidR="00C56D40">
        <w:rPr>
          <w:rFonts w:ascii="黑体" w:eastAsia="黑体" w:hAnsi="黑体" w:hint="eastAsia"/>
          <w:sz w:val="32"/>
          <w:szCs w:val="32"/>
        </w:rPr>
        <w:t>要求</w:t>
      </w:r>
    </w:p>
    <w:p w:rsidR="00C56D40" w:rsidRDefault="00C56D40" w:rsidP="002E0AAE">
      <w:pPr>
        <w:spacing w:line="520" w:lineRule="exact"/>
        <w:ind w:leftChars="0" w:left="-420" w:right="-42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按照统一样式、统一制作与统一采购的原则，</w:t>
      </w:r>
      <w:proofErr w:type="gramStart"/>
      <w:r>
        <w:rPr>
          <w:rFonts w:ascii="仿宋_GB2312" w:eastAsia="仿宋_GB2312" w:hint="eastAsia"/>
          <w:sz w:val="32"/>
          <w:szCs w:val="32"/>
        </w:rPr>
        <w:t>成立馆服采购</w:t>
      </w:r>
      <w:proofErr w:type="gramEnd"/>
      <w:r>
        <w:rPr>
          <w:rFonts w:ascii="仿宋_GB2312" w:eastAsia="仿宋_GB2312" w:hint="eastAsia"/>
          <w:sz w:val="32"/>
          <w:szCs w:val="32"/>
        </w:rPr>
        <w:t>小组，</w:t>
      </w:r>
      <w:proofErr w:type="gramStart"/>
      <w:r>
        <w:rPr>
          <w:rFonts w:ascii="仿宋_GB2312" w:eastAsia="仿宋_GB2312" w:hint="eastAsia"/>
          <w:sz w:val="32"/>
          <w:szCs w:val="32"/>
        </w:rPr>
        <w:t>由馆领导</w:t>
      </w:r>
      <w:proofErr w:type="gramEnd"/>
      <w:r>
        <w:rPr>
          <w:rFonts w:ascii="仿宋_GB2312" w:eastAsia="仿宋_GB2312" w:hint="eastAsia"/>
          <w:sz w:val="32"/>
          <w:szCs w:val="32"/>
        </w:rPr>
        <w:t>担任组长，各部室负责人作为采购小组成员，具体采购事宜由办公室和展教部统一协调。</w:t>
      </w:r>
    </w:p>
    <w:p w:rsidR="00C56D40" w:rsidRDefault="00C56D40" w:rsidP="002E0AAE">
      <w:pPr>
        <w:spacing w:line="520" w:lineRule="exact"/>
        <w:ind w:leftChars="0" w:left="-420" w:right="-42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proofErr w:type="gramStart"/>
      <w:r>
        <w:rPr>
          <w:rFonts w:ascii="仿宋_GB2312" w:eastAsia="仿宋_GB2312" w:hint="eastAsia"/>
          <w:sz w:val="32"/>
          <w:szCs w:val="32"/>
        </w:rPr>
        <w:t>馆服</w:t>
      </w:r>
      <w:r w:rsidRPr="003002AA">
        <w:rPr>
          <w:rFonts w:ascii="仿宋_GB2312" w:eastAsia="仿宋_GB2312" w:hint="eastAsia"/>
          <w:sz w:val="32"/>
          <w:szCs w:val="32"/>
        </w:rPr>
        <w:t>样式</w:t>
      </w:r>
      <w:proofErr w:type="gramEnd"/>
      <w:r w:rsidRPr="003002AA">
        <w:rPr>
          <w:rFonts w:ascii="仿宋_GB2312" w:eastAsia="仿宋_GB2312" w:hint="eastAsia"/>
          <w:sz w:val="32"/>
          <w:szCs w:val="32"/>
        </w:rPr>
        <w:t>、颜色、面料的选择，力求美观、大方、端庄、实用</w:t>
      </w:r>
      <w:r>
        <w:rPr>
          <w:rFonts w:ascii="仿宋_GB2312" w:eastAsia="仿宋_GB2312" w:hint="eastAsia"/>
          <w:sz w:val="32"/>
          <w:szCs w:val="32"/>
        </w:rPr>
        <w:t>。在选择供应商时，要货比三家，择优选择，在预算范围内，</w:t>
      </w:r>
      <w:proofErr w:type="gramStart"/>
      <w:r>
        <w:rPr>
          <w:rFonts w:ascii="仿宋_GB2312" w:eastAsia="仿宋_GB2312" w:hint="eastAsia"/>
          <w:sz w:val="32"/>
          <w:szCs w:val="32"/>
        </w:rPr>
        <w:t>保证馆服的</w:t>
      </w:r>
      <w:proofErr w:type="gramEnd"/>
      <w:r>
        <w:rPr>
          <w:rFonts w:ascii="仿宋_GB2312" w:eastAsia="仿宋_GB2312" w:hint="eastAsia"/>
          <w:sz w:val="32"/>
          <w:szCs w:val="32"/>
        </w:rPr>
        <w:t>质量。</w:t>
      </w:r>
    </w:p>
    <w:p w:rsidR="002E0AAE" w:rsidRPr="002E0AAE" w:rsidRDefault="002E0AAE" w:rsidP="002E0AAE">
      <w:pPr>
        <w:spacing w:line="520" w:lineRule="exact"/>
        <w:ind w:leftChars="0" w:left="-420" w:right="-42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2E0AAE">
        <w:rPr>
          <w:rFonts w:ascii="仿宋_GB2312" w:eastAsia="仿宋_GB2312" w:hint="eastAsia"/>
          <w:sz w:val="32"/>
          <w:szCs w:val="32"/>
        </w:rPr>
        <w:t xml:space="preserve"> 面料要求</w:t>
      </w:r>
    </w:p>
    <w:p w:rsidR="002E0AAE" w:rsidRPr="002E0AAE" w:rsidRDefault="002E0AAE" w:rsidP="002E0AAE">
      <w:pPr>
        <w:spacing w:line="520" w:lineRule="exact"/>
        <w:ind w:leftChars="0" w:left="-420" w:right="-420" w:firstLineChars="200" w:firstLine="640"/>
        <w:rPr>
          <w:rFonts w:ascii="仿宋_GB2312" w:eastAsia="仿宋_GB2312"/>
          <w:sz w:val="32"/>
          <w:szCs w:val="32"/>
        </w:rPr>
      </w:pPr>
      <w:r w:rsidRPr="002E0AAE">
        <w:rPr>
          <w:rFonts w:ascii="仿宋_GB2312" w:eastAsia="仿宋_GB2312" w:hint="eastAsia"/>
          <w:sz w:val="32"/>
          <w:szCs w:val="32"/>
        </w:rPr>
        <w:t>西服面料：</w:t>
      </w:r>
      <w:proofErr w:type="gramStart"/>
      <w:r w:rsidRPr="002E0AAE">
        <w:rPr>
          <w:rFonts w:ascii="仿宋_GB2312" w:eastAsia="仿宋_GB2312" w:hint="eastAsia"/>
          <w:sz w:val="32"/>
          <w:szCs w:val="32"/>
        </w:rPr>
        <w:t>微弹面料</w:t>
      </w:r>
      <w:proofErr w:type="gramEnd"/>
      <w:r w:rsidRPr="002E0AAE">
        <w:rPr>
          <w:rFonts w:ascii="仿宋_GB2312" w:eastAsia="仿宋_GB2312" w:hint="eastAsia"/>
          <w:sz w:val="32"/>
          <w:szCs w:val="32"/>
        </w:rPr>
        <w:t>、羊毛或化纤成分：67.2%聚酯纤维30.5%粘胶纤维2.3%氨纶；</w:t>
      </w:r>
    </w:p>
    <w:p w:rsidR="002E0AAE" w:rsidRPr="002E0AAE" w:rsidRDefault="002E0AAE" w:rsidP="002E0AAE">
      <w:pPr>
        <w:spacing w:line="520" w:lineRule="exact"/>
        <w:ind w:leftChars="0" w:left="-420" w:right="-42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衬衫面料：</w:t>
      </w:r>
      <w:r w:rsidRPr="002E0AAE">
        <w:rPr>
          <w:rFonts w:ascii="仿宋_GB2312" w:eastAsia="仿宋_GB2312" w:hint="eastAsia"/>
          <w:sz w:val="32"/>
          <w:szCs w:val="32"/>
        </w:rPr>
        <w:t>竹纤维30%以上或棉质80%以上；</w:t>
      </w:r>
    </w:p>
    <w:p w:rsidR="002E0AAE" w:rsidRPr="002E0AAE" w:rsidRDefault="002E0AAE" w:rsidP="002E0AAE">
      <w:pPr>
        <w:spacing w:line="520" w:lineRule="exact"/>
        <w:ind w:leftChars="0" w:left="-420" w:right="-420" w:firstLineChars="200" w:firstLine="640"/>
        <w:rPr>
          <w:rFonts w:ascii="仿宋_GB2312" w:eastAsia="仿宋_GB2312"/>
          <w:sz w:val="32"/>
          <w:szCs w:val="32"/>
        </w:rPr>
      </w:pPr>
      <w:r w:rsidRPr="002E0AAE">
        <w:rPr>
          <w:rFonts w:ascii="仿宋_GB2312" w:eastAsia="仿宋_GB2312" w:hint="eastAsia"/>
          <w:sz w:val="32"/>
          <w:szCs w:val="32"/>
        </w:rPr>
        <w:t>裤子面料：棉涤、化纤材质67.2%聚</w:t>
      </w:r>
      <w:proofErr w:type="gramStart"/>
      <w:r w:rsidRPr="002E0AAE">
        <w:rPr>
          <w:rFonts w:ascii="仿宋_GB2312" w:eastAsia="仿宋_GB2312" w:hint="eastAsia"/>
          <w:sz w:val="32"/>
          <w:szCs w:val="32"/>
        </w:rPr>
        <w:t>纤</w:t>
      </w:r>
      <w:proofErr w:type="gramEnd"/>
      <w:r w:rsidRPr="002E0AAE">
        <w:rPr>
          <w:rFonts w:ascii="仿宋_GB2312" w:eastAsia="仿宋_GB2312" w:hint="eastAsia"/>
          <w:sz w:val="32"/>
          <w:szCs w:val="32"/>
        </w:rPr>
        <w:t>30.5%粘胶纤维2.3%氨纶；</w:t>
      </w:r>
    </w:p>
    <w:p w:rsidR="002E0AAE" w:rsidRPr="002E0AAE" w:rsidRDefault="002E0AAE" w:rsidP="002E0AAE">
      <w:pPr>
        <w:spacing w:line="520" w:lineRule="exact"/>
        <w:ind w:leftChars="0" w:left="-420" w:right="-420" w:firstLineChars="200" w:firstLine="640"/>
        <w:rPr>
          <w:rFonts w:ascii="仿宋_GB2312" w:eastAsia="仿宋_GB2312"/>
          <w:sz w:val="32"/>
          <w:szCs w:val="32"/>
        </w:rPr>
      </w:pPr>
      <w:r w:rsidRPr="002E0AAE">
        <w:rPr>
          <w:rFonts w:ascii="仿宋_GB2312" w:eastAsia="仿宋_GB2312" w:hint="eastAsia"/>
          <w:sz w:val="32"/>
          <w:szCs w:val="32"/>
        </w:rPr>
        <w:lastRenderedPageBreak/>
        <w:t>大衣：要求羊毛大衣，含50%以上。</w:t>
      </w:r>
    </w:p>
    <w:p w:rsidR="002E0AAE" w:rsidRPr="002E0AAE" w:rsidRDefault="002E0AAE" w:rsidP="002E0AAE">
      <w:pPr>
        <w:spacing w:line="520" w:lineRule="exact"/>
        <w:ind w:leftChars="0" w:left="-420" w:right="-420" w:firstLineChars="200" w:firstLine="640"/>
        <w:rPr>
          <w:rFonts w:ascii="仿宋_GB2312" w:eastAsia="仿宋_GB2312"/>
          <w:sz w:val="32"/>
          <w:szCs w:val="32"/>
        </w:rPr>
      </w:pPr>
      <w:r w:rsidRPr="002E0AAE">
        <w:rPr>
          <w:rFonts w:ascii="仿宋_GB2312" w:eastAsia="仿宋_GB2312" w:hint="eastAsia"/>
          <w:sz w:val="32"/>
          <w:szCs w:val="32"/>
        </w:rPr>
        <w:t>4.颜色要求：</w:t>
      </w:r>
      <w:r w:rsidR="00571E4A">
        <w:rPr>
          <w:rFonts w:ascii="仿宋_GB2312" w:eastAsia="仿宋_GB2312" w:hint="eastAsia"/>
          <w:sz w:val="32"/>
          <w:szCs w:val="32"/>
        </w:rPr>
        <w:t>西服、</w:t>
      </w:r>
      <w:r w:rsidR="00571E4A" w:rsidRPr="002E0AAE">
        <w:rPr>
          <w:rFonts w:ascii="仿宋_GB2312" w:eastAsia="仿宋_GB2312" w:hint="eastAsia"/>
          <w:sz w:val="32"/>
          <w:szCs w:val="32"/>
        </w:rPr>
        <w:t>裤子</w:t>
      </w:r>
      <w:r w:rsidR="00571E4A">
        <w:rPr>
          <w:rFonts w:ascii="仿宋_GB2312" w:eastAsia="仿宋_GB2312" w:hint="eastAsia"/>
          <w:sz w:val="32"/>
          <w:szCs w:val="32"/>
        </w:rPr>
        <w:t>、</w:t>
      </w:r>
      <w:r w:rsidR="00571E4A" w:rsidRPr="002E0AAE">
        <w:rPr>
          <w:rFonts w:ascii="仿宋_GB2312" w:eastAsia="仿宋_GB2312" w:hint="eastAsia"/>
          <w:sz w:val="32"/>
          <w:szCs w:val="32"/>
        </w:rPr>
        <w:t>大衣</w:t>
      </w:r>
      <w:r w:rsidR="00571E4A">
        <w:rPr>
          <w:rFonts w:ascii="仿宋_GB2312" w:eastAsia="仿宋_GB2312" w:hint="eastAsia"/>
          <w:sz w:val="32"/>
          <w:szCs w:val="32"/>
        </w:rPr>
        <w:t>以藏青、</w:t>
      </w:r>
      <w:r w:rsidRPr="002E0AAE">
        <w:rPr>
          <w:rFonts w:ascii="仿宋_GB2312" w:eastAsia="仿宋_GB2312" w:hint="eastAsia"/>
          <w:sz w:val="32"/>
          <w:szCs w:val="32"/>
        </w:rPr>
        <w:t>黑色</w:t>
      </w:r>
      <w:r w:rsidR="00571E4A">
        <w:rPr>
          <w:rFonts w:ascii="仿宋_GB2312" w:eastAsia="仿宋_GB2312" w:hint="eastAsia"/>
          <w:sz w:val="32"/>
          <w:szCs w:val="32"/>
        </w:rPr>
        <w:t>系为主</w:t>
      </w:r>
      <w:r w:rsidRPr="002E0AAE">
        <w:rPr>
          <w:rFonts w:ascii="仿宋_GB2312" w:eastAsia="仿宋_GB2312" w:hint="eastAsia"/>
          <w:sz w:val="32"/>
          <w:szCs w:val="32"/>
        </w:rPr>
        <w:t>，衬衣蓝色系为主。</w:t>
      </w:r>
    </w:p>
    <w:p w:rsidR="002E0AAE" w:rsidRDefault="002E0AAE" w:rsidP="002E0AAE">
      <w:pPr>
        <w:spacing w:line="520" w:lineRule="exact"/>
        <w:ind w:leftChars="0" w:left="-420" w:right="-420" w:firstLineChars="200" w:firstLine="640"/>
        <w:rPr>
          <w:rFonts w:ascii="仿宋_GB2312" w:eastAsia="仿宋_GB2312"/>
          <w:sz w:val="32"/>
          <w:szCs w:val="32"/>
        </w:rPr>
      </w:pPr>
      <w:r w:rsidRPr="002E0AAE">
        <w:rPr>
          <w:rFonts w:ascii="仿宋_GB2312" w:eastAsia="仿宋_GB2312" w:hint="eastAsia"/>
          <w:sz w:val="32"/>
          <w:szCs w:val="32"/>
        </w:rPr>
        <w:t>5.款式要求：</w:t>
      </w:r>
      <w:proofErr w:type="gramStart"/>
      <w:r w:rsidRPr="002E0AAE">
        <w:rPr>
          <w:rFonts w:ascii="仿宋_GB2312" w:eastAsia="仿宋_GB2312" w:hint="eastAsia"/>
          <w:sz w:val="32"/>
          <w:szCs w:val="32"/>
        </w:rPr>
        <w:t>夏装薄款透气</w:t>
      </w:r>
      <w:proofErr w:type="gramEnd"/>
      <w:r w:rsidRPr="002E0AAE">
        <w:rPr>
          <w:rFonts w:ascii="仿宋_GB2312" w:eastAsia="仿宋_GB2312" w:hint="eastAsia"/>
          <w:sz w:val="32"/>
          <w:szCs w:val="32"/>
        </w:rPr>
        <w:t>，秋装笔挺厚实、冬装保暖大气端庄。</w:t>
      </w:r>
    </w:p>
    <w:p w:rsidR="001D6996" w:rsidRPr="001D6996" w:rsidRDefault="00273819" w:rsidP="001D6996">
      <w:pPr>
        <w:spacing w:line="500" w:lineRule="exact"/>
        <w:ind w:leftChars="0" w:left="-420" w:right="-42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4250A8">
        <w:rPr>
          <w:rFonts w:ascii="黑体" w:eastAsia="黑体" w:hAnsi="黑体" w:hint="eastAsia"/>
          <w:sz w:val="32"/>
          <w:szCs w:val="32"/>
        </w:rPr>
        <w:t>、采购</w:t>
      </w:r>
      <w:r>
        <w:rPr>
          <w:rFonts w:ascii="黑体" w:eastAsia="黑体" w:hAnsi="黑体" w:hint="eastAsia"/>
          <w:sz w:val="32"/>
          <w:szCs w:val="32"/>
        </w:rPr>
        <w:t>规格及数量</w:t>
      </w:r>
    </w:p>
    <w:tbl>
      <w:tblPr>
        <w:tblStyle w:val="a"/>
        <w:tblW w:w="8506" w:type="dxa"/>
        <w:tblInd w:w="-176" w:type="dxa"/>
        <w:tblLook w:val="04A0"/>
      </w:tblPr>
      <w:tblGrid>
        <w:gridCol w:w="1418"/>
        <w:gridCol w:w="1134"/>
        <w:gridCol w:w="3969"/>
        <w:gridCol w:w="1985"/>
      </w:tblGrid>
      <w:tr w:rsidR="001D6996" w:rsidTr="001D69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96" w:rsidRPr="00265676" w:rsidRDefault="001D6996" w:rsidP="001D6996">
            <w:pPr>
              <w:ind w:left="-420" w:right="-42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65676">
              <w:rPr>
                <w:rFonts w:ascii="仿宋_GB2312" w:eastAsia="仿宋_GB2312" w:hint="eastAsia"/>
                <w:sz w:val="32"/>
                <w:szCs w:val="32"/>
              </w:rPr>
              <w:t>服装类别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96" w:rsidRPr="00265676" w:rsidRDefault="001D6996" w:rsidP="001D6996">
            <w:pPr>
              <w:ind w:left="-420" w:right="-42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65676">
              <w:rPr>
                <w:rFonts w:ascii="仿宋_GB2312" w:eastAsia="仿宋_GB2312" w:hint="eastAsia"/>
                <w:sz w:val="32"/>
                <w:szCs w:val="32"/>
              </w:rPr>
              <w:t>服装</w:t>
            </w:r>
          </w:p>
          <w:p w:rsidR="001D6996" w:rsidRPr="00265676" w:rsidRDefault="001D6996" w:rsidP="001D6996">
            <w:pPr>
              <w:ind w:left="-420" w:right="-42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65676">
              <w:rPr>
                <w:rFonts w:ascii="仿宋_GB2312" w:eastAsia="仿宋_GB2312" w:hint="eastAsia"/>
                <w:sz w:val="32"/>
                <w:szCs w:val="32"/>
              </w:rPr>
              <w:t>类型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96" w:rsidRPr="00265676" w:rsidRDefault="001D6996" w:rsidP="001D6996">
            <w:pPr>
              <w:ind w:left="-420" w:right="-42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65676">
              <w:rPr>
                <w:rFonts w:ascii="仿宋_GB2312" w:eastAsia="仿宋_GB2312" w:hint="eastAsia"/>
                <w:sz w:val="32"/>
                <w:szCs w:val="32"/>
              </w:rPr>
              <w:t>具体配备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96" w:rsidRPr="00265676" w:rsidRDefault="001D6996" w:rsidP="001D6996">
            <w:pPr>
              <w:ind w:left="-420" w:right="-42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65676">
              <w:rPr>
                <w:rFonts w:ascii="仿宋_GB2312" w:eastAsia="仿宋_GB2312" w:hint="eastAsia"/>
                <w:sz w:val="32"/>
                <w:szCs w:val="32"/>
              </w:rPr>
              <w:t>套</w:t>
            </w:r>
            <w:r w:rsidR="001F07B2">
              <w:rPr>
                <w:rFonts w:ascii="仿宋_GB2312" w:eastAsia="仿宋_GB2312" w:hint="eastAsia"/>
                <w:sz w:val="32"/>
                <w:szCs w:val="32"/>
              </w:rPr>
              <w:t>（件）</w:t>
            </w:r>
            <w:r w:rsidRPr="00265676">
              <w:rPr>
                <w:rFonts w:ascii="仿宋_GB2312" w:eastAsia="仿宋_GB2312" w:hint="eastAsia"/>
                <w:sz w:val="32"/>
                <w:szCs w:val="32"/>
              </w:rPr>
              <w:t>数</w:t>
            </w:r>
          </w:p>
        </w:tc>
      </w:tr>
      <w:tr w:rsidR="001D6996" w:rsidTr="001D699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96" w:rsidRDefault="001D6996" w:rsidP="001D6996">
            <w:pPr>
              <w:ind w:left="-420" w:right="-4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正装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96" w:rsidRDefault="001D6996" w:rsidP="001D6996">
            <w:pPr>
              <w:ind w:left="-420" w:right="-4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夏装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96" w:rsidRDefault="001D6996" w:rsidP="001D6996">
            <w:pPr>
              <w:ind w:left="-420" w:right="-4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西裤1条</w:t>
            </w:r>
          </w:p>
          <w:p w:rsidR="001D6996" w:rsidRDefault="001D6996" w:rsidP="001D6996">
            <w:pPr>
              <w:ind w:left="-420" w:right="-4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短袖衬衣1件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96" w:rsidRDefault="001D6996" w:rsidP="001D6996">
            <w:pPr>
              <w:ind w:left="-420" w:right="-4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2套（4件）</w:t>
            </w:r>
          </w:p>
        </w:tc>
      </w:tr>
      <w:tr w:rsidR="001D6996" w:rsidTr="001D69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96" w:rsidRDefault="001D6996" w:rsidP="001D6996">
            <w:pPr>
              <w:ind w:left="-420" w:right="-4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96" w:rsidRDefault="001D6996" w:rsidP="001D6996">
            <w:pPr>
              <w:ind w:left="-420" w:right="-4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春秋装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96" w:rsidRDefault="001D6996" w:rsidP="001D6996">
            <w:pPr>
              <w:ind w:left="-420" w:right="-4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西服外套1件</w:t>
            </w:r>
          </w:p>
          <w:p w:rsidR="001D6996" w:rsidRDefault="001D6996" w:rsidP="001D6996">
            <w:pPr>
              <w:ind w:left="-420" w:right="-4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长袖衬衣1件</w:t>
            </w:r>
          </w:p>
          <w:p w:rsidR="001D6996" w:rsidRPr="00BB2C02" w:rsidRDefault="001D6996" w:rsidP="001D6996">
            <w:pPr>
              <w:ind w:left="-420" w:right="-4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西裤1条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96" w:rsidRPr="00847CB7" w:rsidRDefault="001D6996" w:rsidP="001D6996">
            <w:pPr>
              <w:ind w:left="-420" w:right="-4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2套（6件）</w:t>
            </w:r>
          </w:p>
        </w:tc>
      </w:tr>
      <w:tr w:rsidR="001D6996" w:rsidTr="001D69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96" w:rsidRDefault="001D6996" w:rsidP="001D6996">
            <w:pPr>
              <w:ind w:left="-420" w:right="-4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冬装外套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96" w:rsidRDefault="001D6996" w:rsidP="001D6996">
            <w:pPr>
              <w:ind w:left="-420" w:right="-4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冬装</w:t>
            </w:r>
          </w:p>
          <w:p w:rsidR="001D6996" w:rsidRDefault="001D6996" w:rsidP="001D6996">
            <w:pPr>
              <w:ind w:left="-420" w:right="-4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大衣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96" w:rsidRDefault="001D6996" w:rsidP="001D6996">
            <w:pPr>
              <w:ind w:left="-420" w:right="-4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长大衣1件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96" w:rsidRDefault="001D6996" w:rsidP="001D6996">
            <w:pPr>
              <w:ind w:left="-420" w:right="-4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1套（1件）</w:t>
            </w:r>
          </w:p>
        </w:tc>
      </w:tr>
      <w:tr w:rsidR="001D6996" w:rsidTr="001D6996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96" w:rsidRDefault="001D6996" w:rsidP="001D6996">
            <w:pPr>
              <w:ind w:left="-420" w:right="-4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以上合计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96" w:rsidRDefault="001D6996" w:rsidP="001D6996">
            <w:pPr>
              <w:ind w:left="-420" w:right="-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96" w:rsidRDefault="001D6996" w:rsidP="001D6996">
            <w:pPr>
              <w:ind w:left="-420" w:right="-4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5套（11件）</w:t>
            </w:r>
          </w:p>
        </w:tc>
      </w:tr>
      <w:tr w:rsidR="001D6996" w:rsidTr="001D6996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96" w:rsidRDefault="001D6996" w:rsidP="001D6996">
            <w:pPr>
              <w:ind w:left="-420" w:right="-4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运营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班人数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96" w:rsidRDefault="001D6996" w:rsidP="001D6996">
            <w:pPr>
              <w:ind w:left="-420" w:right="-4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20人</w:t>
            </w:r>
          </w:p>
        </w:tc>
      </w:tr>
      <w:tr w:rsidR="001D6996" w:rsidTr="001D6996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96" w:rsidRDefault="001D6996" w:rsidP="001D6996">
            <w:pPr>
              <w:ind w:left="-420" w:right="-4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总采购套数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96" w:rsidRDefault="001D6996" w:rsidP="001D6996">
            <w:pPr>
              <w:ind w:left="-420" w:right="-4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5套（11件）×20人=100套（220件）</w:t>
            </w:r>
          </w:p>
        </w:tc>
      </w:tr>
    </w:tbl>
    <w:p w:rsidR="001D6996" w:rsidRPr="00D35A51" w:rsidRDefault="001D6996" w:rsidP="001D6996">
      <w:pPr>
        <w:ind w:left="-420" w:right="-420"/>
      </w:pPr>
    </w:p>
    <w:p w:rsidR="009479A0" w:rsidRPr="004250A8" w:rsidRDefault="00F1672B" w:rsidP="002E0AAE">
      <w:pPr>
        <w:spacing w:line="520" w:lineRule="exact"/>
        <w:ind w:leftChars="0" w:left="0" w:right="-420" w:firstLineChars="50" w:firstLine="1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9479A0" w:rsidRPr="004250A8">
        <w:rPr>
          <w:rFonts w:ascii="黑体" w:eastAsia="黑体" w:hAnsi="黑体" w:hint="eastAsia"/>
          <w:sz w:val="32"/>
          <w:szCs w:val="32"/>
        </w:rPr>
        <w:t>、</w:t>
      </w:r>
      <w:r w:rsidR="000C1830" w:rsidRPr="004250A8">
        <w:rPr>
          <w:rFonts w:ascii="黑体" w:eastAsia="黑体" w:hAnsi="黑体" w:hint="eastAsia"/>
          <w:sz w:val="32"/>
          <w:szCs w:val="32"/>
        </w:rPr>
        <w:t>报价</w:t>
      </w:r>
      <w:r w:rsidR="00367D58" w:rsidRPr="004250A8">
        <w:rPr>
          <w:rFonts w:ascii="黑体" w:eastAsia="黑体" w:hAnsi="黑体" w:hint="eastAsia"/>
          <w:sz w:val="32"/>
          <w:szCs w:val="32"/>
        </w:rPr>
        <w:t>单位</w:t>
      </w:r>
      <w:r w:rsidR="009479A0" w:rsidRPr="004250A8">
        <w:rPr>
          <w:rFonts w:ascii="黑体" w:eastAsia="黑体" w:hAnsi="黑体" w:hint="eastAsia"/>
          <w:sz w:val="32"/>
          <w:szCs w:val="32"/>
        </w:rPr>
        <w:t>条件</w:t>
      </w:r>
    </w:p>
    <w:p w:rsidR="00623083" w:rsidRPr="004250A8" w:rsidRDefault="009479A0" w:rsidP="002E0AAE">
      <w:pPr>
        <w:spacing w:line="520" w:lineRule="exact"/>
        <w:ind w:leftChars="0" w:left="-420" w:right="-420" w:firstLineChars="200" w:firstLine="640"/>
        <w:rPr>
          <w:rFonts w:ascii="仿宋_GB2312" w:eastAsia="仿宋_GB2312"/>
          <w:sz w:val="32"/>
          <w:szCs w:val="32"/>
        </w:rPr>
      </w:pPr>
      <w:r w:rsidRPr="004250A8">
        <w:rPr>
          <w:rFonts w:ascii="仿宋_GB2312" w:eastAsia="仿宋_GB2312" w:hint="eastAsia"/>
          <w:sz w:val="32"/>
          <w:szCs w:val="32"/>
        </w:rPr>
        <w:t>1.</w:t>
      </w:r>
      <w:r w:rsidR="00DB112F" w:rsidRPr="004250A8">
        <w:rPr>
          <w:rFonts w:ascii="仿宋_GB2312" w:eastAsia="仿宋_GB2312" w:hint="eastAsia"/>
          <w:sz w:val="32"/>
          <w:szCs w:val="32"/>
        </w:rPr>
        <w:t>报价公司</w:t>
      </w:r>
      <w:r w:rsidRPr="004250A8">
        <w:rPr>
          <w:rFonts w:ascii="仿宋_GB2312" w:eastAsia="仿宋_GB2312" w:hint="eastAsia"/>
          <w:sz w:val="32"/>
          <w:szCs w:val="32"/>
        </w:rPr>
        <w:t>应为国家合法登记注册的企事业单位，具备有效的企业法人营业执照、组织机构代码证、税务登记证或三证合一的企业法人营业执照；经济效益良好，信誉好，无违法违纪等不良记录</w:t>
      </w:r>
      <w:r w:rsidR="00623083" w:rsidRPr="004250A8">
        <w:rPr>
          <w:rFonts w:ascii="仿宋_GB2312" w:eastAsia="仿宋_GB2312" w:hint="eastAsia"/>
          <w:sz w:val="32"/>
          <w:szCs w:val="32"/>
        </w:rPr>
        <w:t>。</w:t>
      </w:r>
    </w:p>
    <w:p w:rsidR="009479A0" w:rsidRPr="004250A8" w:rsidRDefault="009479A0" w:rsidP="002E0AAE">
      <w:pPr>
        <w:spacing w:line="520" w:lineRule="exact"/>
        <w:ind w:leftChars="0" w:left="-420" w:right="-420" w:firstLineChars="200" w:firstLine="640"/>
        <w:rPr>
          <w:rFonts w:ascii="仿宋_GB2312" w:eastAsia="仿宋_GB2312"/>
          <w:sz w:val="32"/>
          <w:szCs w:val="32"/>
        </w:rPr>
      </w:pPr>
      <w:r w:rsidRPr="004250A8">
        <w:rPr>
          <w:rFonts w:ascii="仿宋_GB2312" w:eastAsia="仿宋_GB2312" w:hint="eastAsia"/>
          <w:sz w:val="32"/>
          <w:szCs w:val="32"/>
        </w:rPr>
        <w:t>2.</w:t>
      </w:r>
      <w:r w:rsidR="00381873" w:rsidRPr="004250A8">
        <w:rPr>
          <w:rFonts w:ascii="仿宋_GB2312" w:eastAsia="仿宋_GB2312" w:hint="eastAsia"/>
          <w:sz w:val="32"/>
          <w:szCs w:val="32"/>
        </w:rPr>
        <w:t>报价单位</w:t>
      </w:r>
      <w:r w:rsidR="003E5D9D">
        <w:rPr>
          <w:rFonts w:ascii="仿宋_GB2312" w:eastAsia="仿宋_GB2312" w:hint="eastAsia"/>
          <w:sz w:val="32"/>
          <w:szCs w:val="32"/>
        </w:rPr>
        <w:t>需提供相关业绩说明材料</w:t>
      </w:r>
      <w:r w:rsidRPr="004250A8">
        <w:rPr>
          <w:rFonts w:ascii="仿宋_GB2312" w:eastAsia="仿宋_GB2312" w:hint="eastAsia"/>
          <w:sz w:val="32"/>
          <w:szCs w:val="32"/>
        </w:rPr>
        <w:t>。</w:t>
      </w:r>
    </w:p>
    <w:p w:rsidR="009479A0" w:rsidRPr="004250A8" w:rsidRDefault="009479A0" w:rsidP="002E0AAE">
      <w:pPr>
        <w:spacing w:line="520" w:lineRule="exact"/>
        <w:ind w:leftChars="0" w:left="-420" w:right="-420" w:firstLineChars="200" w:firstLine="640"/>
        <w:rPr>
          <w:rFonts w:ascii="仿宋_GB2312" w:eastAsia="仿宋_GB2312"/>
          <w:sz w:val="32"/>
          <w:szCs w:val="32"/>
        </w:rPr>
      </w:pPr>
      <w:r w:rsidRPr="004250A8">
        <w:rPr>
          <w:rFonts w:ascii="仿宋_GB2312" w:eastAsia="仿宋_GB2312" w:hint="eastAsia"/>
          <w:sz w:val="32"/>
          <w:szCs w:val="32"/>
        </w:rPr>
        <w:lastRenderedPageBreak/>
        <w:t>3.</w:t>
      </w:r>
      <w:r w:rsidR="00381873" w:rsidRPr="004250A8">
        <w:rPr>
          <w:rFonts w:ascii="仿宋_GB2312" w:eastAsia="仿宋_GB2312" w:hint="eastAsia"/>
          <w:sz w:val="32"/>
          <w:szCs w:val="32"/>
        </w:rPr>
        <w:t>报价单位</w:t>
      </w:r>
      <w:r w:rsidRPr="004250A8">
        <w:rPr>
          <w:rFonts w:ascii="仿宋_GB2312" w:eastAsia="仿宋_GB2312" w:hint="eastAsia"/>
          <w:sz w:val="32"/>
          <w:szCs w:val="32"/>
        </w:rPr>
        <w:t>在</w:t>
      </w:r>
      <w:r w:rsidR="006A19C8" w:rsidRPr="004250A8">
        <w:rPr>
          <w:rFonts w:ascii="仿宋_GB2312" w:eastAsia="仿宋_GB2312" w:hint="eastAsia"/>
          <w:sz w:val="32"/>
          <w:szCs w:val="32"/>
        </w:rPr>
        <w:t>防城港</w:t>
      </w:r>
      <w:r w:rsidRPr="004250A8">
        <w:rPr>
          <w:rFonts w:ascii="仿宋_GB2312" w:eastAsia="仿宋_GB2312" w:hint="eastAsia"/>
          <w:sz w:val="32"/>
          <w:szCs w:val="32"/>
        </w:rPr>
        <w:t>市区范围内有主要办公场所。</w:t>
      </w:r>
    </w:p>
    <w:p w:rsidR="009479A0" w:rsidRPr="004250A8" w:rsidRDefault="00F1672B" w:rsidP="002E0AAE">
      <w:pPr>
        <w:spacing w:line="520" w:lineRule="exact"/>
        <w:ind w:leftChars="0" w:left="-420" w:right="-42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9479A0" w:rsidRPr="004250A8">
        <w:rPr>
          <w:rFonts w:ascii="黑体" w:eastAsia="黑体" w:hAnsi="黑体" w:hint="eastAsia"/>
          <w:sz w:val="32"/>
          <w:szCs w:val="32"/>
        </w:rPr>
        <w:t>、相关事宜</w:t>
      </w:r>
    </w:p>
    <w:p w:rsidR="009479A0" w:rsidRPr="004250A8" w:rsidRDefault="001C192E" w:rsidP="002E0AAE">
      <w:pPr>
        <w:spacing w:line="520" w:lineRule="exact"/>
        <w:ind w:leftChars="0" w:left="-420" w:right="-420" w:firstLineChars="150" w:firstLine="482"/>
        <w:rPr>
          <w:rFonts w:ascii="仿宋_GB2312" w:eastAsia="仿宋_GB2312"/>
          <w:b/>
          <w:sz w:val="32"/>
          <w:szCs w:val="32"/>
        </w:rPr>
      </w:pPr>
      <w:r w:rsidRPr="004250A8">
        <w:rPr>
          <w:rFonts w:ascii="仿宋_GB2312" w:eastAsia="仿宋_GB2312" w:hint="eastAsia"/>
          <w:b/>
          <w:sz w:val="32"/>
          <w:szCs w:val="32"/>
        </w:rPr>
        <w:t>（一）报价</w:t>
      </w:r>
      <w:r w:rsidR="009479A0" w:rsidRPr="004250A8">
        <w:rPr>
          <w:rFonts w:ascii="仿宋_GB2312" w:eastAsia="仿宋_GB2312" w:hint="eastAsia"/>
          <w:b/>
          <w:sz w:val="32"/>
          <w:szCs w:val="32"/>
        </w:rPr>
        <w:t>方式</w:t>
      </w:r>
    </w:p>
    <w:p w:rsidR="009479A0" w:rsidRPr="004250A8" w:rsidRDefault="001C192E" w:rsidP="002E0AAE">
      <w:pPr>
        <w:spacing w:line="520" w:lineRule="exact"/>
        <w:ind w:leftChars="0" w:left="-420" w:right="-420" w:firstLineChars="200" w:firstLine="640"/>
        <w:rPr>
          <w:rFonts w:ascii="仿宋_GB2312" w:eastAsia="仿宋_GB2312"/>
          <w:sz w:val="32"/>
          <w:szCs w:val="32"/>
        </w:rPr>
      </w:pPr>
      <w:r w:rsidRPr="004250A8">
        <w:rPr>
          <w:rFonts w:ascii="仿宋_GB2312" w:eastAsia="仿宋_GB2312" w:hint="eastAsia"/>
          <w:sz w:val="32"/>
          <w:szCs w:val="32"/>
        </w:rPr>
        <w:t>报价</w:t>
      </w:r>
      <w:r w:rsidR="009479A0" w:rsidRPr="004250A8">
        <w:rPr>
          <w:rFonts w:ascii="仿宋_GB2312" w:eastAsia="仿宋_GB2312" w:hint="eastAsia"/>
          <w:sz w:val="32"/>
          <w:szCs w:val="32"/>
        </w:rPr>
        <w:t>单位在20</w:t>
      </w:r>
      <w:r w:rsidR="006A19C8" w:rsidRPr="004250A8">
        <w:rPr>
          <w:rFonts w:ascii="仿宋_GB2312" w:eastAsia="仿宋_GB2312" w:hint="eastAsia"/>
          <w:sz w:val="32"/>
          <w:szCs w:val="32"/>
        </w:rPr>
        <w:t>21</w:t>
      </w:r>
      <w:r w:rsidR="009479A0" w:rsidRPr="004250A8">
        <w:rPr>
          <w:rFonts w:ascii="仿宋_GB2312" w:eastAsia="仿宋_GB2312" w:hint="eastAsia"/>
          <w:sz w:val="32"/>
          <w:szCs w:val="32"/>
        </w:rPr>
        <w:t>年</w:t>
      </w:r>
      <w:r w:rsidR="00FF7B8C">
        <w:rPr>
          <w:rFonts w:ascii="仿宋_GB2312" w:eastAsia="仿宋_GB2312" w:hint="eastAsia"/>
          <w:sz w:val="32"/>
          <w:szCs w:val="32"/>
        </w:rPr>
        <w:t>5</w:t>
      </w:r>
      <w:r w:rsidR="009479A0" w:rsidRPr="004250A8">
        <w:rPr>
          <w:rFonts w:ascii="仿宋_GB2312" w:eastAsia="仿宋_GB2312" w:hint="eastAsia"/>
          <w:sz w:val="32"/>
          <w:szCs w:val="32"/>
        </w:rPr>
        <w:t>月</w:t>
      </w:r>
      <w:r w:rsidR="00584086">
        <w:rPr>
          <w:rFonts w:ascii="仿宋_GB2312" w:eastAsia="仿宋_GB2312" w:hint="eastAsia"/>
          <w:sz w:val="32"/>
          <w:szCs w:val="32"/>
        </w:rPr>
        <w:t>25</w:t>
      </w:r>
      <w:r w:rsidR="009479A0" w:rsidRPr="004250A8">
        <w:rPr>
          <w:rFonts w:ascii="仿宋_GB2312" w:eastAsia="仿宋_GB2312" w:hint="eastAsia"/>
          <w:sz w:val="32"/>
          <w:szCs w:val="32"/>
        </w:rPr>
        <w:t>日下午</w:t>
      </w:r>
      <w:r w:rsidR="006A19C8" w:rsidRPr="004250A8">
        <w:rPr>
          <w:rFonts w:ascii="仿宋_GB2312" w:eastAsia="仿宋_GB2312" w:hint="eastAsia"/>
          <w:sz w:val="32"/>
          <w:szCs w:val="32"/>
        </w:rPr>
        <w:t>16</w:t>
      </w:r>
      <w:r w:rsidR="009479A0" w:rsidRPr="004250A8">
        <w:rPr>
          <w:rFonts w:ascii="仿宋_GB2312" w:eastAsia="仿宋_GB2312" w:hint="eastAsia"/>
          <w:sz w:val="32"/>
          <w:szCs w:val="32"/>
        </w:rPr>
        <w:t>:00</w:t>
      </w:r>
      <w:r w:rsidRPr="004250A8">
        <w:rPr>
          <w:rFonts w:ascii="仿宋_GB2312" w:eastAsia="仿宋_GB2312" w:hint="eastAsia"/>
          <w:sz w:val="32"/>
          <w:szCs w:val="32"/>
        </w:rPr>
        <w:t>前将密封</w:t>
      </w:r>
      <w:r w:rsidR="007D441E" w:rsidRPr="004250A8">
        <w:rPr>
          <w:rFonts w:ascii="仿宋_GB2312" w:eastAsia="仿宋_GB2312" w:hint="eastAsia"/>
          <w:sz w:val="32"/>
          <w:szCs w:val="32"/>
        </w:rPr>
        <w:t>好的</w:t>
      </w:r>
      <w:r w:rsidRPr="004250A8">
        <w:rPr>
          <w:rFonts w:ascii="仿宋_GB2312" w:eastAsia="仿宋_GB2312" w:hint="eastAsia"/>
          <w:sz w:val="32"/>
          <w:szCs w:val="32"/>
        </w:rPr>
        <w:t>报价</w:t>
      </w:r>
      <w:r w:rsidR="007D441E" w:rsidRPr="004250A8">
        <w:rPr>
          <w:rFonts w:ascii="仿宋_GB2312" w:eastAsia="仿宋_GB2312" w:hint="eastAsia"/>
          <w:sz w:val="32"/>
          <w:szCs w:val="32"/>
        </w:rPr>
        <w:t>材</w:t>
      </w:r>
      <w:r w:rsidRPr="004250A8">
        <w:rPr>
          <w:rFonts w:ascii="仿宋_GB2312" w:eastAsia="仿宋_GB2312" w:hint="eastAsia"/>
          <w:sz w:val="32"/>
          <w:szCs w:val="32"/>
        </w:rPr>
        <w:t>料</w:t>
      </w:r>
      <w:r w:rsidR="009479A0" w:rsidRPr="004250A8">
        <w:rPr>
          <w:rFonts w:ascii="仿宋_GB2312" w:eastAsia="仿宋_GB2312" w:hint="eastAsia"/>
          <w:sz w:val="32"/>
          <w:szCs w:val="32"/>
        </w:rPr>
        <w:t>交于</w:t>
      </w:r>
      <w:r w:rsidR="00FB4D9E" w:rsidRPr="004250A8">
        <w:rPr>
          <w:rFonts w:ascii="仿宋_GB2312" w:eastAsia="仿宋_GB2312" w:hint="eastAsia"/>
          <w:sz w:val="32"/>
          <w:szCs w:val="32"/>
        </w:rPr>
        <w:t>防城港市行政中心区迎宾路</w:t>
      </w:r>
      <w:r w:rsidR="009479A0" w:rsidRPr="004250A8">
        <w:rPr>
          <w:rFonts w:ascii="仿宋_GB2312" w:eastAsia="仿宋_GB2312" w:hint="eastAsia"/>
          <w:sz w:val="32"/>
          <w:szCs w:val="32"/>
        </w:rPr>
        <w:t>市科技馆三楼30</w:t>
      </w:r>
      <w:r w:rsidR="00FB4D9E" w:rsidRPr="004250A8">
        <w:rPr>
          <w:rFonts w:ascii="仿宋_GB2312" w:eastAsia="仿宋_GB2312" w:hint="eastAsia"/>
          <w:sz w:val="32"/>
          <w:szCs w:val="32"/>
        </w:rPr>
        <w:t>4</w:t>
      </w:r>
      <w:r w:rsidR="009479A0" w:rsidRPr="004250A8">
        <w:rPr>
          <w:rFonts w:ascii="仿宋_GB2312" w:eastAsia="仿宋_GB2312" w:hint="eastAsia"/>
          <w:sz w:val="32"/>
          <w:szCs w:val="32"/>
        </w:rPr>
        <w:t>办公室。</w:t>
      </w:r>
    </w:p>
    <w:p w:rsidR="009479A0" w:rsidRPr="004250A8" w:rsidRDefault="00D636EB" w:rsidP="002E0AAE">
      <w:pPr>
        <w:spacing w:line="520" w:lineRule="exact"/>
        <w:ind w:leftChars="0" w:left="-420" w:right="-420" w:firstLineChars="150" w:firstLine="482"/>
        <w:rPr>
          <w:rFonts w:ascii="仿宋_GB2312" w:eastAsia="仿宋_GB2312"/>
          <w:b/>
          <w:sz w:val="32"/>
          <w:szCs w:val="32"/>
        </w:rPr>
      </w:pPr>
      <w:r w:rsidRPr="004250A8">
        <w:rPr>
          <w:rFonts w:ascii="仿宋_GB2312" w:eastAsia="仿宋_GB2312" w:hint="eastAsia"/>
          <w:b/>
          <w:sz w:val="32"/>
          <w:szCs w:val="32"/>
        </w:rPr>
        <w:t>（二）报价</w:t>
      </w:r>
      <w:r w:rsidR="009479A0" w:rsidRPr="004250A8">
        <w:rPr>
          <w:rFonts w:ascii="仿宋_GB2312" w:eastAsia="仿宋_GB2312" w:hint="eastAsia"/>
          <w:b/>
          <w:sz w:val="32"/>
          <w:szCs w:val="32"/>
        </w:rPr>
        <w:t>材料</w:t>
      </w:r>
    </w:p>
    <w:p w:rsidR="009479A0" w:rsidRPr="004250A8" w:rsidRDefault="009479A0" w:rsidP="002E0AAE">
      <w:pPr>
        <w:spacing w:line="520" w:lineRule="exact"/>
        <w:ind w:leftChars="0" w:left="-420" w:right="-420"/>
        <w:rPr>
          <w:rFonts w:ascii="仿宋_GB2312" w:eastAsia="仿宋_GB2312"/>
          <w:sz w:val="32"/>
          <w:szCs w:val="32"/>
        </w:rPr>
      </w:pPr>
      <w:r w:rsidRPr="004250A8">
        <w:rPr>
          <w:rFonts w:eastAsia="仿宋_GB2312" w:hint="eastAsia"/>
          <w:sz w:val="32"/>
          <w:szCs w:val="32"/>
        </w:rPr>
        <w:t> </w:t>
      </w:r>
      <w:r w:rsidRPr="004250A8">
        <w:rPr>
          <w:rFonts w:ascii="仿宋_GB2312" w:eastAsia="仿宋_GB2312" w:hint="eastAsia"/>
          <w:sz w:val="32"/>
          <w:szCs w:val="32"/>
        </w:rPr>
        <w:t xml:space="preserve"> </w:t>
      </w:r>
      <w:r w:rsidR="004250A8">
        <w:rPr>
          <w:rFonts w:ascii="仿宋_GB2312" w:eastAsia="仿宋_GB2312" w:hint="eastAsia"/>
          <w:sz w:val="32"/>
          <w:szCs w:val="32"/>
        </w:rPr>
        <w:t xml:space="preserve">   </w:t>
      </w:r>
      <w:r w:rsidRPr="004250A8">
        <w:rPr>
          <w:rFonts w:ascii="仿宋_GB2312" w:eastAsia="仿宋_GB2312" w:hint="eastAsia"/>
          <w:sz w:val="32"/>
          <w:szCs w:val="32"/>
        </w:rPr>
        <w:t>1.报价函（加盖公章）；</w:t>
      </w:r>
    </w:p>
    <w:p w:rsidR="009479A0" w:rsidRPr="004250A8" w:rsidRDefault="009479A0" w:rsidP="002E0AAE">
      <w:pPr>
        <w:spacing w:line="520" w:lineRule="exact"/>
        <w:ind w:leftChars="0" w:left="-420" w:right="-420"/>
        <w:rPr>
          <w:rFonts w:ascii="仿宋_GB2312" w:eastAsia="仿宋_GB2312"/>
          <w:sz w:val="32"/>
          <w:szCs w:val="32"/>
        </w:rPr>
      </w:pPr>
      <w:r w:rsidRPr="004250A8">
        <w:rPr>
          <w:rFonts w:eastAsia="仿宋_GB2312" w:hint="eastAsia"/>
          <w:sz w:val="32"/>
          <w:szCs w:val="32"/>
        </w:rPr>
        <w:t> </w:t>
      </w:r>
      <w:r w:rsidRPr="004250A8">
        <w:rPr>
          <w:rFonts w:ascii="仿宋_GB2312" w:eastAsia="仿宋_GB2312" w:hint="eastAsia"/>
          <w:sz w:val="32"/>
          <w:szCs w:val="32"/>
        </w:rPr>
        <w:t xml:space="preserve"> </w:t>
      </w:r>
      <w:r w:rsidR="004250A8">
        <w:rPr>
          <w:rFonts w:ascii="仿宋_GB2312" w:eastAsia="仿宋_GB2312" w:hint="eastAsia"/>
          <w:sz w:val="32"/>
          <w:szCs w:val="32"/>
        </w:rPr>
        <w:t xml:space="preserve">   </w:t>
      </w:r>
      <w:r w:rsidRPr="004250A8">
        <w:rPr>
          <w:rFonts w:ascii="仿宋_GB2312" w:eastAsia="仿宋_GB2312" w:hint="eastAsia"/>
          <w:sz w:val="32"/>
          <w:szCs w:val="32"/>
        </w:rPr>
        <w:t>2.营业执照等证件复印件（加盖公章）；</w:t>
      </w:r>
    </w:p>
    <w:p w:rsidR="009479A0" w:rsidRPr="004250A8" w:rsidRDefault="009479A0" w:rsidP="002E0AAE">
      <w:pPr>
        <w:spacing w:line="520" w:lineRule="exact"/>
        <w:ind w:leftChars="0" w:left="-420" w:right="-420"/>
        <w:rPr>
          <w:rFonts w:ascii="仿宋_GB2312" w:eastAsia="仿宋_GB2312"/>
          <w:sz w:val="32"/>
          <w:szCs w:val="32"/>
        </w:rPr>
      </w:pPr>
      <w:r w:rsidRPr="004250A8">
        <w:rPr>
          <w:rFonts w:eastAsia="仿宋_GB2312" w:hint="eastAsia"/>
          <w:sz w:val="32"/>
          <w:szCs w:val="32"/>
        </w:rPr>
        <w:t> </w:t>
      </w:r>
      <w:r w:rsidRPr="004250A8">
        <w:rPr>
          <w:rFonts w:ascii="仿宋_GB2312" w:eastAsia="仿宋_GB2312" w:hint="eastAsia"/>
          <w:sz w:val="32"/>
          <w:szCs w:val="32"/>
        </w:rPr>
        <w:t xml:space="preserve"> </w:t>
      </w:r>
      <w:r w:rsidR="004250A8">
        <w:rPr>
          <w:rFonts w:ascii="仿宋_GB2312" w:eastAsia="仿宋_GB2312" w:hint="eastAsia"/>
          <w:sz w:val="32"/>
          <w:szCs w:val="32"/>
        </w:rPr>
        <w:t xml:space="preserve">   </w:t>
      </w:r>
      <w:r w:rsidRPr="004250A8">
        <w:rPr>
          <w:rFonts w:ascii="仿宋_GB2312" w:eastAsia="仿宋_GB2312" w:hint="eastAsia"/>
          <w:sz w:val="32"/>
          <w:szCs w:val="32"/>
        </w:rPr>
        <w:t>3.</w:t>
      </w:r>
      <w:r w:rsidR="00151ABF">
        <w:rPr>
          <w:rFonts w:ascii="仿宋_GB2312" w:eastAsia="仿宋_GB2312" w:hint="eastAsia"/>
          <w:sz w:val="32"/>
          <w:szCs w:val="32"/>
        </w:rPr>
        <w:t>防城港市科技馆运营班工作服采购</w:t>
      </w:r>
      <w:r w:rsidRPr="004250A8">
        <w:rPr>
          <w:rFonts w:ascii="仿宋_GB2312" w:eastAsia="仿宋_GB2312" w:hint="eastAsia"/>
          <w:sz w:val="32"/>
          <w:szCs w:val="32"/>
        </w:rPr>
        <w:t>方案</w:t>
      </w:r>
      <w:r w:rsidR="002E0AAE">
        <w:rPr>
          <w:rFonts w:ascii="仿宋_GB2312" w:eastAsia="仿宋_GB2312" w:hint="eastAsia"/>
          <w:sz w:val="32"/>
          <w:szCs w:val="32"/>
        </w:rPr>
        <w:t>(含售后承诺、工期承诺、质</w:t>
      </w:r>
      <w:proofErr w:type="gramStart"/>
      <w:r w:rsidR="002E0AAE">
        <w:rPr>
          <w:rFonts w:ascii="仿宋_GB2312" w:eastAsia="仿宋_GB2312" w:hint="eastAsia"/>
          <w:sz w:val="32"/>
          <w:szCs w:val="32"/>
        </w:rPr>
        <w:t>保</w:t>
      </w:r>
      <w:r w:rsidR="002E0AAE" w:rsidRPr="002E0AAE">
        <w:rPr>
          <w:rFonts w:ascii="仿宋_GB2312" w:eastAsia="仿宋_GB2312" w:hint="eastAsia"/>
          <w:sz w:val="32"/>
          <w:szCs w:val="32"/>
        </w:rPr>
        <w:t>承诺</w:t>
      </w:r>
      <w:proofErr w:type="gramEnd"/>
      <w:r w:rsidR="002E0AAE">
        <w:rPr>
          <w:rFonts w:ascii="仿宋_GB2312" w:eastAsia="仿宋_GB2312" w:hint="eastAsia"/>
          <w:sz w:val="32"/>
          <w:szCs w:val="32"/>
        </w:rPr>
        <w:t>等)</w:t>
      </w:r>
      <w:r w:rsidRPr="004250A8">
        <w:rPr>
          <w:rFonts w:ascii="仿宋_GB2312" w:eastAsia="仿宋_GB2312" w:hint="eastAsia"/>
          <w:sz w:val="32"/>
          <w:szCs w:val="32"/>
        </w:rPr>
        <w:t>；</w:t>
      </w:r>
    </w:p>
    <w:p w:rsidR="009479A0" w:rsidRPr="004250A8" w:rsidRDefault="009479A0" w:rsidP="002E0AAE">
      <w:pPr>
        <w:spacing w:line="520" w:lineRule="exact"/>
        <w:ind w:leftChars="0" w:left="-420" w:right="-420"/>
        <w:rPr>
          <w:rFonts w:ascii="仿宋_GB2312" w:eastAsia="仿宋_GB2312"/>
          <w:sz w:val="32"/>
          <w:szCs w:val="32"/>
        </w:rPr>
      </w:pPr>
      <w:r w:rsidRPr="004250A8">
        <w:rPr>
          <w:rFonts w:eastAsia="仿宋_GB2312" w:hint="eastAsia"/>
          <w:sz w:val="32"/>
          <w:szCs w:val="32"/>
        </w:rPr>
        <w:t> </w:t>
      </w:r>
      <w:r w:rsidR="004250A8">
        <w:rPr>
          <w:rFonts w:eastAsia="仿宋_GB2312" w:hint="eastAsia"/>
          <w:sz w:val="32"/>
          <w:szCs w:val="32"/>
        </w:rPr>
        <w:t xml:space="preserve">   </w:t>
      </w:r>
      <w:r w:rsidRPr="004250A8">
        <w:rPr>
          <w:rFonts w:ascii="仿宋_GB2312" w:eastAsia="仿宋_GB2312" w:hint="eastAsia"/>
          <w:sz w:val="32"/>
          <w:szCs w:val="32"/>
        </w:rPr>
        <w:t xml:space="preserve"> 4.</w:t>
      </w:r>
      <w:r w:rsidR="00151ABF">
        <w:rPr>
          <w:rFonts w:ascii="仿宋_GB2312" w:eastAsia="仿宋_GB2312" w:hint="eastAsia"/>
          <w:sz w:val="32"/>
          <w:szCs w:val="32"/>
        </w:rPr>
        <w:t>相关业绩材料</w:t>
      </w:r>
      <w:r w:rsidRPr="004250A8">
        <w:rPr>
          <w:rFonts w:ascii="仿宋_GB2312" w:eastAsia="仿宋_GB2312" w:hint="eastAsia"/>
          <w:sz w:val="32"/>
          <w:szCs w:val="32"/>
        </w:rPr>
        <w:t>2个或以上（最好提供</w:t>
      </w:r>
      <w:r w:rsidR="00B9224B">
        <w:rPr>
          <w:rFonts w:ascii="仿宋_GB2312" w:eastAsia="仿宋_GB2312" w:hint="eastAsia"/>
          <w:sz w:val="32"/>
          <w:szCs w:val="32"/>
        </w:rPr>
        <w:t>采购</w:t>
      </w:r>
      <w:r w:rsidRPr="004250A8">
        <w:rPr>
          <w:rFonts w:ascii="仿宋_GB2312" w:eastAsia="仿宋_GB2312" w:hint="eastAsia"/>
          <w:sz w:val="32"/>
          <w:szCs w:val="32"/>
        </w:rPr>
        <w:t>合同</w:t>
      </w:r>
      <w:r w:rsidR="00571FAF" w:rsidRPr="004250A8">
        <w:rPr>
          <w:rFonts w:ascii="仿宋_GB2312" w:eastAsia="仿宋_GB2312" w:hint="eastAsia"/>
          <w:sz w:val="32"/>
          <w:szCs w:val="32"/>
        </w:rPr>
        <w:t>复印件</w:t>
      </w:r>
      <w:r w:rsidRPr="004250A8">
        <w:rPr>
          <w:rFonts w:ascii="仿宋_GB2312" w:eastAsia="仿宋_GB2312" w:hint="eastAsia"/>
          <w:sz w:val="32"/>
          <w:szCs w:val="32"/>
        </w:rPr>
        <w:t>）。</w:t>
      </w:r>
    </w:p>
    <w:p w:rsidR="009479A0" w:rsidRPr="004250A8" w:rsidRDefault="009479A0" w:rsidP="002E0AAE">
      <w:pPr>
        <w:spacing w:line="520" w:lineRule="exact"/>
        <w:ind w:leftChars="0" w:left="-420" w:right="-420"/>
        <w:rPr>
          <w:rFonts w:ascii="仿宋_GB2312" w:eastAsia="仿宋_GB2312"/>
          <w:b/>
          <w:sz w:val="32"/>
          <w:szCs w:val="32"/>
        </w:rPr>
      </w:pPr>
      <w:r w:rsidRPr="004250A8">
        <w:rPr>
          <w:rFonts w:eastAsia="仿宋_GB2312" w:hint="eastAsia"/>
          <w:sz w:val="32"/>
          <w:szCs w:val="32"/>
        </w:rPr>
        <w:t> </w:t>
      </w:r>
      <w:r w:rsidR="004250A8">
        <w:rPr>
          <w:rFonts w:eastAsia="仿宋_GB2312" w:hint="eastAsia"/>
          <w:sz w:val="32"/>
          <w:szCs w:val="32"/>
        </w:rPr>
        <w:t xml:space="preserve">  </w:t>
      </w:r>
      <w:r w:rsidR="004250A8" w:rsidRPr="004250A8">
        <w:rPr>
          <w:rFonts w:eastAsia="仿宋_GB2312" w:hint="eastAsia"/>
          <w:b/>
          <w:sz w:val="32"/>
          <w:szCs w:val="32"/>
        </w:rPr>
        <w:t xml:space="preserve"> </w:t>
      </w:r>
      <w:r w:rsidR="00BE4691" w:rsidRPr="004250A8">
        <w:rPr>
          <w:rFonts w:ascii="仿宋_GB2312" w:eastAsia="仿宋_GB2312" w:hint="eastAsia"/>
          <w:b/>
          <w:sz w:val="32"/>
          <w:szCs w:val="32"/>
        </w:rPr>
        <w:t>（三）报价</w:t>
      </w:r>
      <w:r w:rsidRPr="004250A8">
        <w:rPr>
          <w:rFonts w:ascii="仿宋_GB2312" w:eastAsia="仿宋_GB2312" w:hint="eastAsia"/>
          <w:b/>
          <w:sz w:val="32"/>
          <w:szCs w:val="32"/>
        </w:rPr>
        <w:t>时间</w:t>
      </w:r>
    </w:p>
    <w:p w:rsidR="009479A0" w:rsidRPr="004250A8" w:rsidRDefault="007528B0" w:rsidP="002E0AAE">
      <w:pPr>
        <w:spacing w:line="520" w:lineRule="exact"/>
        <w:ind w:leftChars="0" w:left="-420" w:right="-42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2021年5月19日</w:t>
      </w:r>
      <w:r w:rsidR="009479A0" w:rsidRPr="004250A8">
        <w:rPr>
          <w:rFonts w:ascii="仿宋_GB2312" w:eastAsia="仿宋_GB2312" w:hint="eastAsia"/>
          <w:sz w:val="32"/>
          <w:szCs w:val="32"/>
        </w:rPr>
        <w:t>至20</w:t>
      </w:r>
      <w:r w:rsidR="00FB4D9E" w:rsidRPr="004250A8">
        <w:rPr>
          <w:rFonts w:ascii="仿宋_GB2312" w:eastAsia="仿宋_GB2312" w:hint="eastAsia"/>
          <w:sz w:val="32"/>
          <w:szCs w:val="32"/>
        </w:rPr>
        <w:t>21</w:t>
      </w:r>
      <w:r w:rsidR="009479A0" w:rsidRPr="004250A8">
        <w:rPr>
          <w:rFonts w:ascii="仿宋_GB2312" w:eastAsia="仿宋_GB2312" w:hint="eastAsia"/>
          <w:sz w:val="32"/>
          <w:szCs w:val="32"/>
        </w:rPr>
        <w:t>年</w:t>
      </w:r>
      <w:r w:rsidR="003055D5">
        <w:rPr>
          <w:rFonts w:ascii="仿宋_GB2312" w:eastAsia="仿宋_GB2312" w:hint="eastAsia"/>
          <w:sz w:val="32"/>
          <w:szCs w:val="32"/>
        </w:rPr>
        <w:t>5</w:t>
      </w:r>
      <w:r w:rsidR="009479A0" w:rsidRPr="004250A8">
        <w:rPr>
          <w:rFonts w:ascii="仿宋_GB2312" w:eastAsia="仿宋_GB2312" w:hint="eastAsia"/>
          <w:sz w:val="32"/>
          <w:szCs w:val="32"/>
        </w:rPr>
        <w:t>月</w:t>
      </w:r>
      <w:r w:rsidR="00CE6DE1">
        <w:rPr>
          <w:rFonts w:ascii="仿宋_GB2312" w:eastAsia="仿宋_GB2312" w:hint="eastAsia"/>
          <w:sz w:val="32"/>
          <w:szCs w:val="32"/>
        </w:rPr>
        <w:t>25</w:t>
      </w:r>
      <w:r w:rsidR="009479A0" w:rsidRPr="004250A8">
        <w:rPr>
          <w:rFonts w:ascii="仿宋_GB2312" w:eastAsia="仿宋_GB2312" w:hint="eastAsia"/>
          <w:sz w:val="32"/>
          <w:szCs w:val="32"/>
        </w:rPr>
        <w:t>日1</w:t>
      </w:r>
      <w:r w:rsidR="00FB4D9E" w:rsidRPr="004250A8">
        <w:rPr>
          <w:rFonts w:ascii="仿宋_GB2312" w:eastAsia="仿宋_GB2312" w:hint="eastAsia"/>
          <w:sz w:val="32"/>
          <w:szCs w:val="32"/>
        </w:rPr>
        <w:t>6</w:t>
      </w:r>
      <w:r w:rsidR="009479A0" w:rsidRPr="004250A8">
        <w:rPr>
          <w:rFonts w:ascii="仿宋_GB2312" w:eastAsia="仿宋_GB2312" w:hint="eastAsia"/>
          <w:sz w:val="32"/>
          <w:szCs w:val="32"/>
        </w:rPr>
        <w:t>时止。</w:t>
      </w:r>
    </w:p>
    <w:p w:rsidR="009479A0" w:rsidRPr="004250A8" w:rsidRDefault="00F1672B" w:rsidP="002E0AAE">
      <w:pPr>
        <w:spacing w:line="520" w:lineRule="exact"/>
        <w:ind w:leftChars="0" w:left="-420" w:right="-42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9479A0" w:rsidRPr="004250A8">
        <w:rPr>
          <w:rFonts w:ascii="黑体" w:eastAsia="黑体" w:hAnsi="黑体" w:hint="eastAsia"/>
          <w:sz w:val="32"/>
          <w:szCs w:val="32"/>
        </w:rPr>
        <w:t>、</w:t>
      </w:r>
      <w:r w:rsidR="002526E3" w:rsidRPr="004250A8">
        <w:rPr>
          <w:rFonts w:ascii="黑体" w:eastAsia="黑体" w:hAnsi="黑体" w:hint="eastAsia"/>
          <w:sz w:val="32"/>
          <w:szCs w:val="32"/>
        </w:rPr>
        <w:t>结果公布</w:t>
      </w:r>
    </w:p>
    <w:p w:rsidR="009479A0" w:rsidRPr="004250A8" w:rsidRDefault="00FB4D9E" w:rsidP="002E0AAE">
      <w:pPr>
        <w:spacing w:line="520" w:lineRule="exact"/>
        <w:ind w:leftChars="0" w:left="-420" w:right="-420" w:firstLineChars="200" w:firstLine="640"/>
        <w:rPr>
          <w:rFonts w:ascii="仿宋_GB2312" w:eastAsia="仿宋_GB2312"/>
          <w:sz w:val="32"/>
          <w:szCs w:val="32"/>
        </w:rPr>
      </w:pPr>
      <w:r w:rsidRPr="004250A8">
        <w:rPr>
          <w:rFonts w:ascii="仿宋_GB2312" w:eastAsia="仿宋_GB2312" w:hint="eastAsia"/>
          <w:sz w:val="32"/>
          <w:szCs w:val="32"/>
        </w:rPr>
        <w:t>防城港市</w:t>
      </w:r>
      <w:r w:rsidR="002526E3" w:rsidRPr="004250A8">
        <w:rPr>
          <w:rFonts w:ascii="仿宋_GB2312" w:eastAsia="仿宋_GB2312" w:hint="eastAsia"/>
          <w:sz w:val="32"/>
          <w:szCs w:val="32"/>
        </w:rPr>
        <w:t>科技馆将组织人员对报价单位及其材料</w:t>
      </w:r>
      <w:r w:rsidR="009479A0" w:rsidRPr="004250A8">
        <w:rPr>
          <w:rFonts w:ascii="仿宋_GB2312" w:eastAsia="仿宋_GB2312" w:hint="eastAsia"/>
          <w:sz w:val="32"/>
          <w:szCs w:val="32"/>
        </w:rPr>
        <w:t>进行</w:t>
      </w:r>
      <w:r w:rsidR="002526E3" w:rsidRPr="004250A8">
        <w:rPr>
          <w:rFonts w:ascii="仿宋_GB2312" w:eastAsia="仿宋_GB2312" w:hint="eastAsia"/>
          <w:sz w:val="32"/>
          <w:szCs w:val="32"/>
        </w:rPr>
        <w:t>综合评审</w:t>
      </w:r>
      <w:r w:rsidR="009479A0" w:rsidRPr="004250A8">
        <w:rPr>
          <w:rFonts w:ascii="仿宋_GB2312" w:eastAsia="仿宋_GB2312" w:hint="eastAsia"/>
          <w:sz w:val="32"/>
          <w:szCs w:val="32"/>
        </w:rPr>
        <w:t>，并</w:t>
      </w:r>
      <w:r w:rsidR="00B73CBE" w:rsidRPr="004250A8">
        <w:rPr>
          <w:rFonts w:ascii="仿宋_GB2312" w:eastAsia="仿宋_GB2312" w:hint="eastAsia"/>
          <w:sz w:val="32"/>
          <w:szCs w:val="32"/>
        </w:rPr>
        <w:t>2021年</w:t>
      </w:r>
      <w:r w:rsidR="000B22B5">
        <w:rPr>
          <w:rFonts w:ascii="仿宋_GB2312" w:eastAsia="仿宋_GB2312" w:hint="eastAsia"/>
          <w:sz w:val="32"/>
          <w:szCs w:val="32"/>
        </w:rPr>
        <w:t>5</w:t>
      </w:r>
      <w:r w:rsidR="00B73CBE" w:rsidRPr="004250A8">
        <w:rPr>
          <w:rFonts w:ascii="仿宋_GB2312" w:eastAsia="仿宋_GB2312" w:hint="eastAsia"/>
          <w:sz w:val="32"/>
          <w:szCs w:val="32"/>
        </w:rPr>
        <w:t>月</w:t>
      </w:r>
      <w:r w:rsidR="00CE6DE1">
        <w:rPr>
          <w:rFonts w:ascii="仿宋_GB2312" w:eastAsia="仿宋_GB2312" w:hint="eastAsia"/>
          <w:sz w:val="32"/>
          <w:szCs w:val="32"/>
        </w:rPr>
        <w:t>28</w:t>
      </w:r>
      <w:r w:rsidR="00B73CBE" w:rsidRPr="004250A8">
        <w:rPr>
          <w:rFonts w:ascii="仿宋_GB2312" w:eastAsia="仿宋_GB2312" w:hint="eastAsia"/>
          <w:sz w:val="32"/>
          <w:szCs w:val="32"/>
        </w:rPr>
        <w:t>日前</w:t>
      </w:r>
      <w:r w:rsidR="009479A0" w:rsidRPr="004250A8">
        <w:rPr>
          <w:rFonts w:ascii="仿宋_GB2312" w:eastAsia="仿宋_GB2312" w:hint="eastAsia"/>
          <w:sz w:val="32"/>
          <w:szCs w:val="32"/>
        </w:rPr>
        <w:t>在</w:t>
      </w:r>
      <w:r w:rsidR="002526E3" w:rsidRPr="004250A8">
        <w:rPr>
          <w:rFonts w:ascii="仿宋_GB2312" w:eastAsia="仿宋_GB2312" w:hint="eastAsia"/>
          <w:sz w:val="32"/>
          <w:szCs w:val="32"/>
        </w:rPr>
        <w:t>防城港市科技馆官方</w:t>
      </w:r>
      <w:r w:rsidR="009479A0" w:rsidRPr="004250A8">
        <w:rPr>
          <w:rFonts w:ascii="仿宋_GB2312" w:eastAsia="仿宋_GB2312" w:hint="eastAsia"/>
          <w:sz w:val="32"/>
          <w:szCs w:val="32"/>
        </w:rPr>
        <w:t>网站公布结果。</w:t>
      </w:r>
    </w:p>
    <w:p w:rsidR="009479A0" w:rsidRPr="004250A8" w:rsidRDefault="00F1672B" w:rsidP="002E0AAE">
      <w:pPr>
        <w:spacing w:line="520" w:lineRule="exact"/>
        <w:ind w:leftChars="0" w:left="-420" w:right="-42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="009479A0" w:rsidRPr="004250A8">
        <w:rPr>
          <w:rFonts w:ascii="黑体" w:eastAsia="黑体" w:hAnsi="黑体" w:hint="eastAsia"/>
          <w:sz w:val="32"/>
          <w:szCs w:val="32"/>
        </w:rPr>
        <w:t>、联系方式</w:t>
      </w:r>
    </w:p>
    <w:p w:rsidR="009479A0" w:rsidRPr="004250A8" w:rsidRDefault="009479A0" w:rsidP="002E0AAE">
      <w:pPr>
        <w:spacing w:line="520" w:lineRule="exact"/>
        <w:ind w:leftChars="0" w:left="-420" w:right="-420" w:firstLineChars="200" w:firstLine="640"/>
        <w:rPr>
          <w:rFonts w:ascii="仿宋_GB2312" w:eastAsia="仿宋_GB2312"/>
          <w:sz w:val="32"/>
          <w:szCs w:val="32"/>
        </w:rPr>
      </w:pPr>
      <w:r w:rsidRPr="004250A8">
        <w:rPr>
          <w:rFonts w:ascii="仿宋_GB2312" w:eastAsia="仿宋_GB2312" w:hint="eastAsia"/>
          <w:sz w:val="32"/>
          <w:szCs w:val="32"/>
        </w:rPr>
        <w:t>联系人：</w:t>
      </w:r>
      <w:r w:rsidR="00FB4D9E" w:rsidRPr="004250A8">
        <w:rPr>
          <w:rFonts w:ascii="仿宋_GB2312" w:eastAsia="仿宋_GB2312" w:hint="eastAsia"/>
          <w:sz w:val="32"/>
          <w:szCs w:val="32"/>
        </w:rPr>
        <w:t>周尚君</w:t>
      </w:r>
      <w:r w:rsidRPr="004250A8">
        <w:rPr>
          <w:rFonts w:eastAsia="仿宋_GB2312" w:hint="eastAsia"/>
          <w:sz w:val="32"/>
          <w:szCs w:val="32"/>
        </w:rPr>
        <w:t>  </w:t>
      </w:r>
      <w:r w:rsidRPr="004250A8">
        <w:rPr>
          <w:rFonts w:ascii="仿宋_GB2312" w:eastAsia="仿宋_GB2312" w:hint="eastAsia"/>
          <w:sz w:val="32"/>
          <w:szCs w:val="32"/>
        </w:rPr>
        <w:t xml:space="preserve"> </w:t>
      </w:r>
      <w:r w:rsidRPr="004250A8">
        <w:rPr>
          <w:rFonts w:eastAsia="仿宋_GB2312" w:hint="eastAsia"/>
          <w:sz w:val="32"/>
          <w:szCs w:val="32"/>
        </w:rPr>
        <w:t>  </w:t>
      </w:r>
    </w:p>
    <w:p w:rsidR="009479A0" w:rsidRPr="004250A8" w:rsidRDefault="009479A0" w:rsidP="002E0AAE">
      <w:pPr>
        <w:spacing w:line="520" w:lineRule="exact"/>
        <w:ind w:leftChars="0" w:left="-420" w:right="-420" w:firstLineChars="200" w:firstLine="640"/>
        <w:rPr>
          <w:rFonts w:ascii="仿宋_GB2312" w:eastAsia="仿宋_GB2312"/>
          <w:sz w:val="32"/>
          <w:szCs w:val="32"/>
        </w:rPr>
      </w:pPr>
      <w:r w:rsidRPr="004250A8">
        <w:rPr>
          <w:rFonts w:ascii="仿宋_GB2312" w:eastAsia="仿宋_GB2312" w:hint="eastAsia"/>
          <w:sz w:val="32"/>
          <w:szCs w:val="32"/>
        </w:rPr>
        <w:t>联系电话：07</w:t>
      </w:r>
      <w:r w:rsidR="00FB4D9E" w:rsidRPr="004250A8">
        <w:rPr>
          <w:rFonts w:ascii="仿宋_GB2312" w:eastAsia="仿宋_GB2312" w:hint="eastAsia"/>
          <w:sz w:val="32"/>
          <w:szCs w:val="32"/>
        </w:rPr>
        <w:t>7</w:t>
      </w:r>
      <w:r w:rsidRPr="004250A8">
        <w:rPr>
          <w:rFonts w:ascii="仿宋_GB2312" w:eastAsia="仿宋_GB2312" w:hint="eastAsia"/>
          <w:sz w:val="32"/>
          <w:szCs w:val="32"/>
        </w:rPr>
        <w:t>0——</w:t>
      </w:r>
      <w:r w:rsidR="00FB4D9E" w:rsidRPr="004250A8">
        <w:rPr>
          <w:rFonts w:ascii="仿宋_GB2312" w:eastAsia="仿宋_GB2312" w:hint="eastAsia"/>
          <w:sz w:val="32"/>
          <w:szCs w:val="32"/>
        </w:rPr>
        <w:t>2818033</w:t>
      </w:r>
      <w:r w:rsidR="008E259E" w:rsidRPr="004250A8">
        <w:rPr>
          <w:rFonts w:ascii="仿宋_GB2312" w:eastAsia="仿宋_GB2312" w:hint="eastAsia"/>
          <w:sz w:val="32"/>
          <w:szCs w:val="32"/>
        </w:rPr>
        <w:t xml:space="preserve">  18177009300</w:t>
      </w:r>
    </w:p>
    <w:p w:rsidR="00FB4D9E" w:rsidRPr="004250A8" w:rsidRDefault="009479A0" w:rsidP="002E0AAE">
      <w:pPr>
        <w:spacing w:line="520" w:lineRule="exact"/>
        <w:ind w:leftChars="0" w:left="-420" w:right="-420" w:firstLineChars="200" w:firstLine="640"/>
        <w:rPr>
          <w:rFonts w:ascii="仿宋_GB2312" w:eastAsia="仿宋_GB2312"/>
          <w:sz w:val="32"/>
          <w:szCs w:val="32"/>
        </w:rPr>
      </w:pPr>
      <w:r w:rsidRPr="004250A8">
        <w:rPr>
          <w:rFonts w:ascii="仿宋_GB2312" w:eastAsia="仿宋_GB2312" w:hint="eastAsia"/>
          <w:sz w:val="32"/>
          <w:szCs w:val="32"/>
        </w:rPr>
        <w:t>通信地址：</w:t>
      </w:r>
      <w:r w:rsidR="00FB4D9E" w:rsidRPr="004250A8">
        <w:rPr>
          <w:rFonts w:ascii="仿宋_GB2312" w:eastAsia="仿宋_GB2312" w:hint="eastAsia"/>
          <w:sz w:val="32"/>
          <w:szCs w:val="32"/>
        </w:rPr>
        <w:t>防城港市行政中心区迎宾路</w:t>
      </w:r>
    </w:p>
    <w:p w:rsidR="000F7430" w:rsidRPr="004250A8" w:rsidRDefault="000F7430" w:rsidP="002E0AAE">
      <w:pPr>
        <w:spacing w:line="520" w:lineRule="exact"/>
        <w:ind w:leftChars="0" w:left="-420" w:right="-420"/>
        <w:rPr>
          <w:rFonts w:ascii="仿宋_GB2312" w:eastAsia="仿宋_GB2312"/>
          <w:sz w:val="32"/>
          <w:szCs w:val="32"/>
        </w:rPr>
      </w:pPr>
    </w:p>
    <w:p w:rsidR="000F7430" w:rsidRPr="004250A8" w:rsidRDefault="004250A8" w:rsidP="002E0AAE">
      <w:pPr>
        <w:spacing w:line="520" w:lineRule="exact"/>
        <w:ind w:leftChars="0" w:left="-420" w:right="-420" w:firstLineChars="200" w:firstLine="640"/>
        <w:rPr>
          <w:rFonts w:ascii="仿宋_GB2312" w:eastAsia="仿宋_GB2312"/>
          <w:sz w:val="32"/>
          <w:szCs w:val="32"/>
        </w:rPr>
      </w:pPr>
      <w:r w:rsidRPr="004250A8">
        <w:rPr>
          <w:rFonts w:ascii="仿宋_GB2312" w:eastAsia="仿宋_GB2312" w:hint="eastAsia"/>
          <w:sz w:val="32"/>
          <w:szCs w:val="32"/>
        </w:rPr>
        <w:t>附件：报价函</w:t>
      </w:r>
    </w:p>
    <w:p w:rsidR="000F7430" w:rsidRPr="004250A8" w:rsidRDefault="000F7430" w:rsidP="002E0AAE">
      <w:pPr>
        <w:pStyle w:val="a3"/>
        <w:shd w:val="clear" w:color="auto" w:fill="FFFFFF"/>
        <w:spacing w:before="0" w:beforeAutospacing="0" w:after="0" w:afterAutospacing="0" w:line="520" w:lineRule="exact"/>
        <w:ind w:firstLine="804"/>
        <w:rPr>
          <w:rFonts w:ascii="仿宋_GB2312" w:eastAsia="仿宋_GB2312" w:hAnsi="仿宋"/>
          <w:sz w:val="32"/>
          <w:szCs w:val="32"/>
        </w:rPr>
      </w:pPr>
    </w:p>
    <w:p w:rsidR="004C15D5" w:rsidRPr="005F5304" w:rsidRDefault="005F5304" w:rsidP="002E0AAE">
      <w:pPr>
        <w:pStyle w:val="a3"/>
        <w:shd w:val="clear" w:color="auto" w:fill="FFFFFF"/>
        <w:spacing w:before="0" w:beforeAutospacing="0" w:after="0" w:afterAutospacing="0" w:line="520" w:lineRule="exact"/>
        <w:ind w:firstLine="804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hint="eastAsia"/>
          <w:sz w:val="39"/>
          <w:szCs w:val="39"/>
        </w:rPr>
        <w:t xml:space="preserve">                        </w:t>
      </w:r>
      <w:r w:rsidRPr="005F5304">
        <w:rPr>
          <w:rFonts w:ascii="仿宋_GB2312" w:eastAsia="仿宋_GB2312" w:hAnsi="仿宋" w:hint="eastAsia"/>
          <w:sz w:val="32"/>
          <w:szCs w:val="32"/>
        </w:rPr>
        <w:t>防城港市科技馆</w:t>
      </w:r>
    </w:p>
    <w:p w:rsidR="005F5304" w:rsidRPr="005F5304" w:rsidRDefault="005F5304" w:rsidP="002E0AAE">
      <w:pPr>
        <w:pStyle w:val="a3"/>
        <w:shd w:val="clear" w:color="auto" w:fill="FFFFFF"/>
        <w:spacing w:before="0" w:beforeAutospacing="0" w:after="0" w:afterAutospacing="0" w:line="520" w:lineRule="exact"/>
        <w:ind w:firstLine="804"/>
        <w:rPr>
          <w:rFonts w:ascii="仿宋_GB2312" w:eastAsia="仿宋_GB2312" w:hAnsi="仿宋"/>
          <w:sz w:val="32"/>
          <w:szCs w:val="32"/>
        </w:rPr>
      </w:pPr>
      <w:r w:rsidRPr="005F5304">
        <w:rPr>
          <w:rFonts w:ascii="仿宋_GB2312" w:eastAsia="仿宋_GB2312" w:hAnsi="仿宋" w:hint="eastAsia"/>
          <w:sz w:val="32"/>
          <w:szCs w:val="32"/>
        </w:rPr>
        <w:t xml:space="preserve">                       </w:t>
      </w:r>
      <w:r>
        <w:rPr>
          <w:rFonts w:ascii="仿宋_GB2312" w:eastAsia="仿宋_GB2312" w:hAnsi="仿宋" w:hint="eastAsia"/>
          <w:sz w:val="32"/>
          <w:szCs w:val="32"/>
        </w:rPr>
        <w:t xml:space="preserve">     </w:t>
      </w:r>
      <w:r w:rsidRPr="005F5304">
        <w:rPr>
          <w:rFonts w:ascii="仿宋_GB2312" w:eastAsia="仿宋_GB2312" w:hAnsi="仿宋" w:hint="eastAsia"/>
          <w:sz w:val="32"/>
          <w:szCs w:val="32"/>
        </w:rPr>
        <w:t xml:space="preserve"> 2021年</w:t>
      </w:r>
      <w:r w:rsidR="002958DC">
        <w:rPr>
          <w:rFonts w:ascii="仿宋_GB2312" w:eastAsia="仿宋_GB2312" w:hAnsi="仿宋" w:hint="eastAsia"/>
          <w:sz w:val="32"/>
          <w:szCs w:val="32"/>
        </w:rPr>
        <w:t>5</w:t>
      </w:r>
      <w:r w:rsidRPr="005F5304">
        <w:rPr>
          <w:rFonts w:ascii="仿宋_GB2312" w:eastAsia="仿宋_GB2312" w:hAnsi="仿宋" w:hint="eastAsia"/>
          <w:sz w:val="32"/>
          <w:szCs w:val="32"/>
        </w:rPr>
        <w:t>月</w:t>
      </w:r>
      <w:r w:rsidR="007528B0">
        <w:rPr>
          <w:rFonts w:ascii="仿宋_GB2312" w:eastAsia="仿宋_GB2312" w:hAnsi="仿宋" w:hint="eastAsia"/>
          <w:sz w:val="32"/>
          <w:szCs w:val="32"/>
        </w:rPr>
        <w:t>18</w:t>
      </w:r>
      <w:r w:rsidRPr="005F5304">
        <w:rPr>
          <w:rFonts w:ascii="仿宋_GB2312" w:eastAsia="仿宋_GB2312" w:hAnsi="仿宋" w:hint="eastAsia"/>
          <w:sz w:val="32"/>
          <w:szCs w:val="32"/>
        </w:rPr>
        <w:t>日</w:t>
      </w:r>
    </w:p>
    <w:p w:rsidR="00076D25" w:rsidRDefault="00076D25" w:rsidP="00562E3C">
      <w:pPr>
        <w:pStyle w:val="a3"/>
        <w:shd w:val="clear" w:color="auto" w:fill="FFFFFF"/>
        <w:spacing w:before="0" w:beforeAutospacing="0" w:after="0" w:afterAutospacing="0" w:line="748" w:lineRule="atLeast"/>
        <w:rPr>
          <w:rFonts w:ascii="仿宋" w:eastAsia="仿宋" w:hAnsi="仿宋"/>
          <w:sz w:val="39"/>
          <w:szCs w:val="39"/>
        </w:rPr>
      </w:pPr>
    </w:p>
    <w:p w:rsidR="009479A0" w:rsidRPr="002E0AAE" w:rsidRDefault="002E0AAE" w:rsidP="00562E3C">
      <w:pPr>
        <w:pStyle w:val="a3"/>
        <w:shd w:val="clear" w:color="auto" w:fill="FFFFFF"/>
        <w:spacing w:before="0" w:beforeAutospacing="0" w:after="0" w:afterAutospacing="0" w:line="748" w:lineRule="atLeas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附件</w:t>
      </w:r>
    </w:p>
    <w:p w:rsidR="00FB4D9E" w:rsidRDefault="00FB4D9E" w:rsidP="00FB4D9E">
      <w:pPr>
        <w:ind w:left="-420" w:right="-420"/>
        <w:jc w:val="center"/>
        <w:rPr>
          <w:rFonts w:ascii="仿宋" w:eastAsia="仿宋" w:hAnsi="仿宋"/>
          <w:b/>
          <w:sz w:val="44"/>
          <w:szCs w:val="44"/>
        </w:rPr>
      </w:pPr>
      <w:bookmarkStart w:id="0" w:name="_Toc17197761"/>
      <w:bookmarkEnd w:id="0"/>
    </w:p>
    <w:p w:rsidR="00FB4D9E" w:rsidRPr="00086DFB" w:rsidRDefault="00FB4D9E" w:rsidP="00FB4D9E">
      <w:pPr>
        <w:ind w:left="-420" w:right="-420"/>
        <w:jc w:val="center"/>
        <w:rPr>
          <w:rFonts w:ascii="方正小标宋简体" w:eastAsia="方正小标宋简体" w:hAnsi="仿宋"/>
          <w:sz w:val="44"/>
          <w:szCs w:val="44"/>
        </w:rPr>
      </w:pPr>
      <w:r w:rsidRPr="00086DFB">
        <w:rPr>
          <w:rFonts w:ascii="方正小标宋简体" w:eastAsia="方正小标宋简体" w:hAnsi="仿宋" w:hint="eastAsia"/>
          <w:sz w:val="44"/>
          <w:szCs w:val="44"/>
        </w:rPr>
        <w:t>报 价 函</w:t>
      </w:r>
    </w:p>
    <w:p w:rsidR="00FB4D9E" w:rsidRDefault="00FB4D9E" w:rsidP="00FB4D9E">
      <w:pPr>
        <w:ind w:left="-420" w:right="-420"/>
        <w:jc w:val="center"/>
        <w:rPr>
          <w:rFonts w:ascii="仿宋" w:eastAsia="仿宋" w:hAnsi="仿宋"/>
          <w:b/>
          <w:sz w:val="44"/>
          <w:szCs w:val="44"/>
        </w:rPr>
      </w:pPr>
    </w:p>
    <w:p w:rsidR="00FB4D9E" w:rsidRDefault="00FB4D9E" w:rsidP="00562E3C">
      <w:pPr>
        <w:spacing w:line="360" w:lineRule="auto"/>
        <w:ind w:left="-420" w:right="-42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致：防城港市科技馆</w:t>
      </w:r>
    </w:p>
    <w:p w:rsidR="00FB4D9E" w:rsidRPr="00076D25" w:rsidRDefault="00562E3C" w:rsidP="00076D25">
      <w:pPr>
        <w:ind w:leftChars="0" w:left="-420" w:right="-42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根据你单位发布的《</w:t>
      </w:r>
      <w:r w:rsidR="00076D25" w:rsidRPr="00076D25">
        <w:rPr>
          <w:rFonts w:ascii="仿宋_GB2312" w:eastAsia="仿宋_GB2312" w:hint="eastAsia"/>
          <w:sz w:val="32"/>
          <w:szCs w:val="32"/>
        </w:rPr>
        <w:t>2021年防城港市科技馆运营班工作服采购公告</w:t>
      </w:r>
      <w:r w:rsidR="00FB4D9E">
        <w:rPr>
          <w:rFonts w:ascii="仿宋" w:eastAsia="仿宋" w:hAnsi="仿宋" w:cs="仿宋" w:hint="eastAsia"/>
          <w:sz w:val="32"/>
          <w:szCs w:val="32"/>
        </w:rPr>
        <w:t xml:space="preserve">》，遵照政府采购等有关规定，我公司以　　</w:t>
      </w:r>
      <w:proofErr w:type="gramStart"/>
      <w:r w:rsidR="00FB4D9E">
        <w:rPr>
          <w:rFonts w:ascii="仿宋" w:eastAsia="仿宋" w:hAnsi="仿宋" w:cs="仿宋" w:hint="eastAsia"/>
          <w:sz w:val="32"/>
          <w:szCs w:val="32"/>
        </w:rPr>
        <w:t xml:space="preserve">　</w:t>
      </w:r>
      <w:proofErr w:type="gramEnd"/>
      <w:r w:rsidR="00FB4D9E">
        <w:rPr>
          <w:rFonts w:ascii="仿宋" w:eastAsia="仿宋" w:hAnsi="仿宋" w:cs="仿宋" w:hint="eastAsia"/>
          <w:sz w:val="32"/>
          <w:szCs w:val="32"/>
        </w:rPr>
        <w:t>元（大写</w:t>
      </w:r>
      <w:r w:rsidR="00086DFB">
        <w:rPr>
          <w:rFonts w:ascii="仿宋" w:eastAsia="仿宋" w:hAnsi="仿宋" w:cs="仿宋" w:hint="eastAsia"/>
          <w:sz w:val="32"/>
          <w:szCs w:val="32"/>
        </w:rPr>
        <w:t>：</w:t>
      </w:r>
      <w:r w:rsidR="00FB4D9E">
        <w:rPr>
          <w:rFonts w:ascii="仿宋" w:eastAsia="仿宋" w:hAnsi="仿宋" w:cs="仿宋" w:hint="eastAsia"/>
          <w:sz w:val="32"/>
          <w:szCs w:val="32"/>
        </w:rPr>
        <w:t xml:space="preserve">　　</w:t>
      </w:r>
      <w:proofErr w:type="gramStart"/>
      <w:r w:rsidR="00FB4D9E">
        <w:rPr>
          <w:rFonts w:ascii="仿宋" w:eastAsia="仿宋" w:hAnsi="仿宋" w:cs="仿宋" w:hint="eastAsia"/>
          <w:sz w:val="32"/>
          <w:szCs w:val="32"/>
        </w:rPr>
        <w:t xml:space="preserve">　</w:t>
      </w:r>
      <w:proofErr w:type="gramEnd"/>
      <w:r w:rsidR="00FB4D9E">
        <w:rPr>
          <w:rFonts w:ascii="仿宋" w:eastAsia="仿宋" w:hAnsi="仿宋" w:cs="仿宋" w:hint="eastAsia"/>
          <w:sz w:val="32"/>
          <w:szCs w:val="32"/>
        </w:rPr>
        <w:t xml:space="preserve">       ）对该项目进行报价。</w:t>
      </w:r>
    </w:p>
    <w:p w:rsidR="00FB4D9E" w:rsidRDefault="00FB4D9E" w:rsidP="00FB4D9E">
      <w:pPr>
        <w:spacing w:line="480" w:lineRule="exact"/>
        <w:ind w:left="-420" w:right="-420"/>
        <w:rPr>
          <w:rFonts w:ascii="仿宋" w:eastAsia="仿宋" w:hAnsi="仿宋"/>
          <w:sz w:val="32"/>
          <w:szCs w:val="32"/>
        </w:rPr>
      </w:pPr>
    </w:p>
    <w:p w:rsidR="00FB4D9E" w:rsidRDefault="00FB4D9E" w:rsidP="00FB4D9E">
      <w:pPr>
        <w:spacing w:line="480" w:lineRule="exact"/>
        <w:ind w:left="-420" w:right="-420"/>
        <w:rPr>
          <w:rFonts w:ascii="仿宋" w:eastAsia="仿宋" w:hAnsi="仿宋"/>
          <w:sz w:val="32"/>
          <w:szCs w:val="32"/>
        </w:rPr>
      </w:pPr>
    </w:p>
    <w:p w:rsidR="00FB4D9E" w:rsidRDefault="00FB4D9E" w:rsidP="00FB4D9E">
      <w:pPr>
        <w:spacing w:line="480" w:lineRule="exact"/>
        <w:ind w:left="-420" w:right="-420"/>
        <w:rPr>
          <w:rFonts w:ascii="仿宋" w:eastAsia="仿宋" w:hAnsi="仿宋"/>
          <w:sz w:val="32"/>
          <w:szCs w:val="32"/>
        </w:rPr>
      </w:pPr>
    </w:p>
    <w:p w:rsidR="00FB4D9E" w:rsidRDefault="00FB4D9E" w:rsidP="00FB4D9E">
      <w:pPr>
        <w:spacing w:line="480" w:lineRule="exact"/>
        <w:ind w:left="-420" w:right="-420"/>
        <w:rPr>
          <w:rFonts w:ascii="仿宋" w:eastAsia="仿宋" w:hAnsi="仿宋"/>
          <w:sz w:val="32"/>
          <w:szCs w:val="32"/>
        </w:rPr>
      </w:pPr>
      <w:bookmarkStart w:id="1" w:name="_GoBack"/>
      <w:bookmarkEnd w:id="1"/>
    </w:p>
    <w:p w:rsidR="00FB4D9E" w:rsidRDefault="00FB4D9E" w:rsidP="002713FD">
      <w:pPr>
        <w:spacing w:line="580" w:lineRule="exact"/>
        <w:ind w:left="-420" w:right="-420" w:firstLineChars="1200" w:firstLine="38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>报价人：</w:t>
      </w:r>
      <w:r>
        <w:rPr>
          <w:rFonts w:ascii="仿宋" w:eastAsia="仿宋" w:hAnsi="仿宋"/>
          <w:sz w:val="32"/>
          <w:szCs w:val="32"/>
          <w:u w:val="single"/>
        </w:rPr>
        <w:t xml:space="preserve">（盖章）  </w:t>
      </w:r>
      <w:r>
        <w:rPr>
          <w:rFonts w:ascii="仿宋" w:eastAsia="仿宋" w:hAnsi="仿宋"/>
          <w:sz w:val="32"/>
          <w:szCs w:val="32"/>
          <w:u w:val="single"/>
        </w:rPr>
        <w:tab/>
      </w:r>
      <w:r>
        <w:rPr>
          <w:rFonts w:ascii="仿宋" w:eastAsia="仿宋" w:hAnsi="仿宋"/>
          <w:sz w:val="32"/>
          <w:szCs w:val="32"/>
          <w:u w:val="single"/>
        </w:rPr>
        <w:tab/>
      </w:r>
      <w:r>
        <w:rPr>
          <w:rFonts w:ascii="仿宋" w:eastAsia="仿宋" w:hAnsi="仿宋"/>
          <w:sz w:val="32"/>
          <w:szCs w:val="32"/>
          <w:u w:val="single"/>
        </w:rPr>
        <w:tab/>
      </w:r>
      <w:r>
        <w:rPr>
          <w:rFonts w:ascii="仿宋" w:eastAsia="仿宋" w:hAnsi="仿宋"/>
          <w:sz w:val="32"/>
          <w:szCs w:val="32"/>
          <w:u w:val="single"/>
        </w:rPr>
        <w:tab/>
      </w:r>
      <w:r>
        <w:rPr>
          <w:rFonts w:ascii="仿宋" w:eastAsia="仿宋" w:hAnsi="仿宋"/>
          <w:sz w:val="32"/>
          <w:szCs w:val="32"/>
          <w:u w:val="single"/>
        </w:rPr>
        <w:tab/>
      </w:r>
      <w:r>
        <w:rPr>
          <w:rFonts w:ascii="仿宋" w:eastAsia="仿宋" w:hAnsi="仿宋"/>
          <w:sz w:val="32"/>
          <w:szCs w:val="32"/>
          <w:u w:val="single"/>
        </w:rPr>
        <w:tab/>
      </w:r>
    </w:p>
    <w:p w:rsidR="00FB4D9E" w:rsidRDefault="00FB4D9E" w:rsidP="002713FD">
      <w:pPr>
        <w:pStyle w:val="2"/>
        <w:spacing w:line="580" w:lineRule="exact"/>
        <w:ind w:right="15" w:firstLineChars="1050" w:firstLine="336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>单位地址：</w:t>
      </w:r>
      <w:r>
        <w:rPr>
          <w:rFonts w:ascii="仿宋" w:eastAsia="仿宋" w:hAnsi="仿宋"/>
          <w:sz w:val="32"/>
          <w:szCs w:val="32"/>
          <w:u w:val="single"/>
        </w:rPr>
        <w:tab/>
      </w:r>
      <w:r>
        <w:rPr>
          <w:rFonts w:ascii="仿宋" w:eastAsia="仿宋" w:hAnsi="仿宋"/>
          <w:sz w:val="32"/>
          <w:szCs w:val="32"/>
          <w:u w:val="single"/>
        </w:rPr>
        <w:tab/>
      </w:r>
      <w:r>
        <w:rPr>
          <w:rFonts w:ascii="仿宋" w:eastAsia="仿宋" w:hAnsi="仿宋"/>
          <w:sz w:val="32"/>
          <w:szCs w:val="32"/>
          <w:u w:val="single"/>
        </w:rPr>
        <w:tab/>
      </w:r>
      <w:r>
        <w:rPr>
          <w:rFonts w:ascii="仿宋" w:eastAsia="仿宋" w:hAnsi="仿宋"/>
          <w:sz w:val="32"/>
          <w:szCs w:val="32"/>
          <w:u w:val="single"/>
        </w:rPr>
        <w:tab/>
      </w:r>
      <w:r>
        <w:rPr>
          <w:rFonts w:ascii="仿宋" w:eastAsia="仿宋" w:hAnsi="仿宋"/>
          <w:sz w:val="32"/>
          <w:szCs w:val="32"/>
          <w:u w:val="single"/>
        </w:rPr>
        <w:tab/>
      </w:r>
      <w:r>
        <w:rPr>
          <w:rFonts w:ascii="仿宋" w:eastAsia="仿宋" w:hAnsi="仿宋"/>
          <w:sz w:val="32"/>
          <w:szCs w:val="32"/>
          <w:u w:val="single"/>
        </w:rPr>
        <w:tab/>
      </w:r>
      <w:r w:rsidR="00777EBE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</w:p>
    <w:p w:rsidR="00FB4D9E" w:rsidRDefault="00456AEF" w:rsidP="002713FD">
      <w:pPr>
        <w:spacing w:line="580" w:lineRule="exact"/>
        <w:ind w:left="-420" w:right="-420" w:firstLineChars="1200" w:firstLine="38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联系人及</w:t>
      </w:r>
      <w:r w:rsidR="00FB4D9E">
        <w:rPr>
          <w:rFonts w:ascii="仿宋" w:eastAsia="仿宋" w:hAnsi="仿宋"/>
          <w:sz w:val="32"/>
          <w:szCs w:val="32"/>
        </w:rPr>
        <w:t>电话：</w:t>
      </w:r>
      <w:r w:rsidR="00FB4D9E">
        <w:rPr>
          <w:rFonts w:ascii="仿宋" w:eastAsia="仿宋" w:hAnsi="仿宋"/>
          <w:sz w:val="32"/>
          <w:szCs w:val="32"/>
          <w:u w:val="single"/>
        </w:rPr>
        <w:tab/>
      </w:r>
      <w:r w:rsidR="00FB4D9E">
        <w:rPr>
          <w:rFonts w:ascii="仿宋" w:eastAsia="仿宋" w:hAnsi="仿宋"/>
          <w:sz w:val="32"/>
          <w:szCs w:val="32"/>
          <w:u w:val="single"/>
        </w:rPr>
        <w:tab/>
      </w:r>
      <w:r w:rsidR="00777EBE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</w:p>
    <w:p w:rsidR="00FB4D9E" w:rsidRDefault="00456AEF" w:rsidP="002713FD">
      <w:pPr>
        <w:spacing w:line="580" w:lineRule="exact"/>
        <w:ind w:left="-420" w:right="-420" w:firstLineChars="1200" w:firstLine="38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邮箱</w:t>
      </w:r>
      <w:r w:rsidR="00FB4D9E">
        <w:rPr>
          <w:rFonts w:ascii="仿宋" w:eastAsia="仿宋" w:hAnsi="仿宋"/>
          <w:sz w:val="32"/>
          <w:szCs w:val="32"/>
        </w:rPr>
        <w:t>：</w:t>
      </w:r>
      <w:r w:rsidR="00FB4D9E">
        <w:rPr>
          <w:rFonts w:ascii="仿宋" w:eastAsia="仿宋" w:hAnsi="仿宋"/>
          <w:sz w:val="32"/>
          <w:szCs w:val="32"/>
          <w:u w:val="single"/>
        </w:rPr>
        <w:tab/>
      </w:r>
      <w:r w:rsidR="00FB4D9E">
        <w:rPr>
          <w:rFonts w:ascii="仿宋" w:eastAsia="仿宋" w:hAnsi="仿宋"/>
          <w:sz w:val="32"/>
          <w:szCs w:val="32"/>
          <w:u w:val="single"/>
        </w:rPr>
        <w:tab/>
      </w:r>
      <w:r w:rsidR="00777EBE"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  <w:r w:rsidR="00FB4D9E">
        <w:rPr>
          <w:rFonts w:ascii="仿宋" w:eastAsia="仿宋" w:hAnsi="仿宋"/>
          <w:sz w:val="32"/>
          <w:szCs w:val="32"/>
        </w:rPr>
        <w:tab/>
      </w:r>
    </w:p>
    <w:p w:rsidR="00FB4D9E" w:rsidRDefault="00FB4D9E" w:rsidP="002713FD">
      <w:pPr>
        <w:spacing w:line="580" w:lineRule="exact"/>
        <w:ind w:left="-420" w:right="-420" w:firstLineChars="1200" w:firstLine="38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日期：</w:t>
      </w:r>
      <w:r w:rsidR="00562E3C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年</w:t>
      </w:r>
      <w:r w:rsidR="00562E3C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月</w:t>
      </w:r>
      <w:r w:rsidR="00562E3C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日</w:t>
      </w:r>
    </w:p>
    <w:p w:rsidR="00FB4D9E" w:rsidRDefault="00FB4D9E" w:rsidP="00FB4D9E">
      <w:pPr>
        <w:spacing w:line="540" w:lineRule="exact"/>
        <w:ind w:left="-420" w:right="-420"/>
        <w:rPr>
          <w:rFonts w:ascii="仿宋" w:eastAsia="仿宋" w:hAnsi="仿宋"/>
          <w:bCs/>
          <w:sz w:val="32"/>
          <w:szCs w:val="32"/>
        </w:rPr>
      </w:pPr>
    </w:p>
    <w:p w:rsidR="00FB4D9E" w:rsidRDefault="00FB4D9E" w:rsidP="00FB4D9E">
      <w:pPr>
        <w:ind w:left="-420" w:right="-420"/>
      </w:pPr>
    </w:p>
    <w:p w:rsidR="009479A0" w:rsidRPr="00FB4D9E" w:rsidRDefault="009479A0" w:rsidP="009479A0">
      <w:pPr>
        <w:pStyle w:val="a3"/>
        <w:shd w:val="clear" w:color="auto" w:fill="FFFFFF"/>
        <w:spacing w:before="0" w:beforeAutospacing="0" w:after="0" w:afterAutospacing="0" w:line="748" w:lineRule="atLeast"/>
        <w:ind w:firstLine="804"/>
        <w:rPr>
          <w:rFonts w:ascii="微软雅黑" w:eastAsia="微软雅黑" w:hAnsi="微软雅黑"/>
          <w:sz w:val="30"/>
          <w:szCs w:val="30"/>
        </w:rPr>
      </w:pPr>
    </w:p>
    <w:p w:rsidR="009479A0" w:rsidRPr="009479A0" w:rsidRDefault="009479A0" w:rsidP="009479A0">
      <w:pPr>
        <w:pStyle w:val="a3"/>
        <w:shd w:val="clear" w:color="auto" w:fill="FFFFFF"/>
        <w:spacing w:before="0" w:beforeAutospacing="0" w:after="0" w:afterAutospacing="0" w:line="748" w:lineRule="atLeast"/>
        <w:ind w:firstLine="7574"/>
        <w:rPr>
          <w:rFonts w:ascii="微软雅黑" w:eastAsia="微软雅黑" w:hAnsi="微软雅黑"/>
          <w:sz w:val="30"/>
          <w:szCs w:val="30"/>
        </w:rPr>
      </w:pPr>
      <w:r w:rsidRPr="009479A0">
        <w:rPr>
          <w:rFonts w:hint="eastAsia"/>
          <w:sz w:val="39"/>
          <w:szCs w:val="39"/>
        </w:rPr>
        <w:t> </w:t>
      </w:r>
    </w:p>
    <w:p w:rsidR="0078023D" w:rsidRPr="00456AEF" w:rsidRDefault="009479A0" w:rsidP="00456AEF">
      <w:pPr>
        <w:pStyle w:val="a3"/>
        <w:shd w:val="clear" w:color="auto" w:fill="FFFFFF"/>
        <w:spacing w:before="0" w:beforeAutospacing="0" w:after="0" w:afterAutospacing="0" w:line="748" w:lineRule="atLeast"/>
        <w:ind w:firstLine="7574"/>
        <w:rPr>
          <w:rFonts w:ascii="微软雅黑" w:eastAsia="微软雅黑" w:hAnsi="微软雅黑"/>
          <w:sz w:val="30"/>
          <w:szCs w:val="30"/>
        </w:rPr>
      </w:pPr>
      <w:r w:rsidRPr="009479A0">
        <w:rPr>
          <w:rFonts w:hint="eastAsia"/>
          <w:sz w:val="39"/>
          <w:szCs w:val="39"/>
        </w:rPr>
        <w:t> </w:t>
      </w:r>
    </w:p>
    <w:sectPr w:rsidR="0078023D" w:rsidRPr="00456AEF" w:rsidSect="007802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727" w:rsidRDefault="00F66727" w:rsidP="00FB4D9E">
      <w:pPr>
        <w:ind w:left="-420" w:right="-420"/>
      </w:pPr>
      <w:r>
        <w:separator/>
      </w:r>
    </w:p>
  </w:endnote>
  <w:endnote w:type="continuationSeparator" w:id="0">
    <w:p w:rsidR="00F66727" w:rsidRDefault="00F66727" w:rsidP="00FB4D9E">
      <w:pPr>
        <w:ind w:left="-420" w:right="-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4E" w:rsidRDefault="00F66727" w:rsidP="0017764E">
    <w:pPr>
      <w:pStyle w:val="a7"/>
      <w:ind w:left="-420" w:right="-4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4E" w:rsidRDefault="00F66727" w:rsidP="0017764E">
    <w:pPr>
      <w:pStyle w:val="a7"/>
      <w:ind w:left="-420" w:right="-4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4E" w:rsidRDefault="00F66727" w:rsidP="0017764E">
    <w:pPr>
      <w:pStyle w:val="a7"/>
      <w:ind w:left="-420" w:right="-4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727" w:rsidRDefault="00F66727" w:rsidP="00FB4D9E">
      <w:pPr>
        <w:ind w:left="-420" w:right="-420"/>
      </w:pPr>
      <w:r>
        <w:separator/>
      </w:r>
    </w:p>
  </w:footnote>
  <w:footnote w:type="continuationSeparator" w:id="0">
    <w:p w:rsidR="00F66727" w:rsidRDefault="00F66727" w:rsidP="00FB4D9E">
      <w:pPr>
        <w:ind w:left="-420" w:right="-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4E" w:rsidRDefault="00F66727" w:rsidP="0017764E">
    <w:pPr>
      <w:pStyle w:val="a6"/>
      <w:ind w:left="-420" w:right="-4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4E" w:rsidRDefault="00F66727" w:rsidP="00D608FF">
    <w:pPr>
      <w:pStyle w:val="a6"/>
      <w:pBdr>
        <w:bottom w:val="none" w:sz="0" w:space="0" w:color="auto"/>
      </w:pBdr>
      <w:ind w:left="-420" w:right="-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4E" w:rsidRDefault="00F66727" w:rsidP="0017764E">
    <w:pPr>
      <w:pStyle w:val="a6"/>
      <w:ind w:left="-420" w:right="-4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9A0"/>
    <w:rsid w:val="000762F4"/>
    <w:rsid w:val="00076D25"/>
    <w:rsid w:val="000811BD"/>
    <w:rsid w:val="00086DFB"/>
    <w:rsid w:val="000B22B5"/>
    <w:rsid w:val="000C1830"/>
    <w:rsid w:val="000D21B3"/>
    <w:rsid w:val="000D5B7E"/>
    <w:rsid w:val="000F56CA"/>
    <w:rsid w:val="000F7430"/>
    <w:rsid w:val="00144814"/>
    <w:rsid w:val="00151ABF"/>
    <w:rsid w:val="00177429"/>
    <w:rsid w:val="001972CE"/>
    <w:rsid w:val="001C192E"/>
    <w:rsid w:val="001D57FF"/>
    <w:rsid w:val="001D6996"/>
    <w:rsid w:val="001F07B2"/>
    <w:rsid w:val="001F7216"/>
    <w:rsid w:val="002303B2"/>
    <w:rsid w:val="002447B8"/>
    <w:rsid w:val="002526E3"/>
    <w:rsid w:val="002713FD"/>
    <w:rsid w:val="00273819"/>
    <w:rsid w:val="002958DC"/>
    <w:rsid w:val="002E0AAE"/>
    <w:rsid w:val="003055D5"/>
    <w:rsid w:val="00333994"/>
    <w:rsid w:val="003400B0"/>
    <w:rsid w:val="00346E8B"/>
    <w:rsid w:val="00367D58"/>
    <w:rsid w:val="00381873"/>
    <w:rsid w:val="003E5D9D"/>
    <w:rsid w:val="003F6471"/>
    <w:rsid w:val="004227A4"/>
    <w:rsid w:val="004250A8"/>
    <w:rsid w:val="004445EF"/>
    <w:rsid w:val="00456AEF"/>
    <w:rsid w:val="00462049"/>
    <w:rsid w:val="00474DEA"/>
    <w:rsid w:val="004B6AC3"/>
    <w:rsid w:val="004C15D5"/>
    <w:rsid w:val="004D2A8C"/>
    <w:rsid w:val="00531FBF"/>
    <w:rsid w:val="005537E9"/>
    <w:rsid w:val="00562E3C"/>
    <w:rsid w:val="00571E4A"/>
    <w:rsid w:val="00571FAF"/>
    <w:rsid w:val="00584086"/>
    <w:rsid w:val="00595681"/>
    <w:rsid w:val="005C6934"/>
    <w:rsid w:val="005F5304"/>
    <w:rsid w:val="005F58AE"/>
    <w:rsid w:val="0060121F"/>
    <w:rsid w:val="00623083"/>
    <w:rsid w:val="006A19C8"/>
    <w:rsid w:val="006E22DD"/>
    <w:rsid w:val="007528B0"/>
    <w:rsid w:val="00777EBE"/>
    <w:rsid w:val="0078023D"/>
    <w:rsid w:val="007D428E"/>
    <w:rsid w:val="007D441E"/>
    <w:rsid w:val="007D653E"/>
    <w:rsid w:val="00811246"/>
    <w:rsid w:val="008118CB"/>
    <w:rsid w:val="00856BA6"/>
    <w:rsid w:val="008A46DA"/>
    <w:rsid w:val="008E259E"/>
    <w:rsid w:val="009479A0"/>
    <w:rsid w:val="00990A07"/>
    <w:rsid w:val="009E0681"/>
    <w:rsid w:val="00A04749"/>
    <w:rsid w:val="00A26D8E"/>
    <w:rsid w:val="00A320D8"/>
    <w:rsid w:val="00A8627A"/>
    <w:rsid w:val="00AA2005"/>
    <w:rsid w:val="00AF6A78"/>
    <w:rsid w:val="00B507BB"/>
    <w:rsid w:val="00B603AF"/>
    <w:rsid w:val="00B73CBE"/>
    <w:rsid w:val="00B85C1A"/>
    <w:rsid w:val="00B9224B"/>
    <w:rsid w:val="00BE4691"/>
    <w:rsid w:val="00BF3BF9"/>
    <w:rsid w:val="00BF732E"/>
    <w:rsid w:val="00C2496D"/>
    <w:rsid w:val="00C31784"/>
    <w:rsid w:val="00C37BEE"/>
    <w:rsid w:val="00C56D40"/>
    <w:rsid w:val="00CC0BE7"/>
    <w:rsid w:val="00CE6DE1"/>
    <w:rsid w:val="00D0659E"/>
    <w:rsid w:val="00D124C0"/>
    <w:rsid w:val="00D16A33"/>
    <w:rsid w:val="00D608FF"/>
    <w:rsid w:val="00D636EB"/>
    <w:rsid w:val="00D65515"/>
    <w:rsid w:val="00D82F6E"/>
    <w:rsid w:val="00DA3DA6"/>
    <w:rsid w:val="00DB112F"/>
    <w:rsid w:val="00DD41A7"/>
    <w:rsid w:val="00E26A9E"/>
    <w:rsid w:val="00EA51AE"/>
    <w:rsid w:val="00EA5FA1"/>
    <w:rsid w:val="00EE0B1A"/>
    <w:rsid w:val="00F028F8"/>
    <w:rsid w:val="00F1672B"/>
    <w:rsid w:val="00F66727"/>
    <w:rsid w:val="00FB4D9E"/>
    <w:rsid w:val="00FE0A6A"/>
    <w:rsid w:val="00FF0C3F"/>
    <w:rsid w:val="00FF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Chars="-200" w:left="-200" w:rightChars="-200" w:right="-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9A0"/>
    <w:pPr>
      <w:widowControl/>
      <w:spacing w:before="100" w:beforeAutospacing="1" w:after="100" w:afterAutospacing="1"/>
      <w:ind w:leftChars="0" w:left="0" w:rightChars="0" w:right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479A0"/>
    <w:rPr>
      <w:b/>
      <w:bCs/>
    </w:rPr>
  </w:style>
  <w:style w:type="character" w:styleId="a5">
    <w:name w:val="Hyperlink"/>
    <w:basedOn w:val="a0"/>
    <w:uiPriority w:val="99"/>
    <w:semiHidden/>
    <w:unhideWhenUsed/>
    <w:rsid w:val="009479A0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947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9479A0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947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9479A0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B4D9E"/>
    <w:rPr>
      <w:color w:val="800080" w:themeColor="followedHyperlink"/>
      <w:u w:val="single"/>
    </w:rPr>
  </w:style>
  <w:style w:type="paragraph" w:styleId="2">
    <w:name w:val="List 2"/>
    <w:qFormat/>
    <w:rsid w:val="00FB4D9E"/>
    <w:pPr>
      <w:widowControl w:val="0"/>
      <w:ind w:leftChars="0" w:left="100" w:rightChars="0" w:right="0" w:hanging="200"/>
    </w:pPr>
    <w:rPr>
      <w:rFonts w:ascii="Calibri" w:hAnsi="Calibri" w:cs="Times New Roman"/>
      <w:kern w:val="1"/>
      <w:szCs w:val="24"/>
    </w:rPr>
  </w:style>
  <w:style w:type="table" w:styleId="a9">
    <w:name w:val="Table Grid"/>
    <w:basedOn w:val="a1"/>
    <w:uiPriority w:val="59"/>
    <w:rsid w:val="001D6996"/>
    <w:pPr>
      <w:ind w:leftChars="0" w:left="0" w:rightChars="0" w:right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C4466-5296-406B-A882-6080CD59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Sky123.Org</cp:lastModifiedBy>
  <cp:revision>94</cp:revision>
  <dcterms:created xsi:type="dcterms:W3CDTF">2021-02-01T01:47:00Z</dcterms:created>
  <dcterms:modified xsi:type="dcterms:W3CDTF">2021-05-18T09:07:00Z</dcterms:modified>
</cp:coreProperties>
</file>